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4F4" w:rsidRDefault="00996B42" w:rsidP="00E92906">
      <w:pPr>
        <w:pStyle w:val="DocumentTitle"/>
        <w:spacing w:before="0" w:after="240"/>
        <w:ind w:right="-142"/>
        <w:jc w:val="center"/>
        <w:rPr>
          <w:sz w:val="32"/>
          <w:szCs w:val="32"/>
        </w:rPr>
      </w:pPr>
      <w:bookmarkStart w:id="0" w:name="_GoBack"/>
      <w:bookmarkEnd w:id="0"/>
      <w:r w:rsidRPr="00996B42">
        <w:rPr>
          <w:sz w:val="32"/>
          <w:szCs w:val="32"/>
        </w:rPr>
        <w:t>MIMO for Downlink Workplan</w:t>
      </w:r>
      <w:r w:rsidR="006204F4">
        <w:rPr>
          <w:sz w:val="32"/>
          <w:szCs w:val="32"/>
        </w:rPr>
        <w:t xml:space="preserve"> </w:t>
      </w:r>
    </w:p>
    <w:p w:rsidR="007E31E6" w:rsidRDefault="007E31E6" w:rsidP="00F97AED">
      <w:pPr>
        <w:pStyle w:val="Heading1"/>
      </w:pPr>
      <w:r>
        <w:t>Introduction</w:t>
      </w:r>
    </w:p>
    <w:p w:rsidR="0009126E" w:rsidRDefault="00F97AED" w:rsidP="00F97AED">
      <w:pPr>
        <w:pStyle w:val="11BodyText"/>
        <w:jc w:val="left"/>
        <w:rPr>
          <w:lang w:val="en-US"/>
        </w:rPr>
      </w:pPr>
      <w:r w:rsidRPr="00E60841">
        <w:rPr>
          <w:color w:val="000000"/>
          <w:lang w:val="en-US"/>
        </w:rPr>
        <w:t>At GERAN#</w:t>
      </w:r>
      <w:r>
        <w:rPr>
          <w:color w:val="000000"/>
          <w:lang w:val="en-US"/>
        </w:rPr>
        <w:t>57</w:t>
      </w:r>
      <w:r w:rsidRPr="00E60841">
        <w:rPr>
          <w:color w:val="000000"/>
          <w:lang w:val="en-US"/>
        </w:rPr>
        <w:t xml:space="preserve"> the </w:t>
      </w:r>
      <w:r w:rsidR="008E2EAB">
        <w:rPr>
          <w:color w:val="000000"/>
          <w:lang w:val="en-US"/>
        </w:rPr>
        <w:t>MIMO for Downlink</w:t>
      </w:r>
      <w:r>
        <w:rPr>
          <w:color w:val="000000"/>
          <w:lang w:val="en-US"/>
        </w:rPr>
        <w:t xml:space="preserve"> </w:t>
      </w:r>
      <w:r w:rsidR="008E2EAB">
        <w:rPr>
          <w:color w:val="000000"/>
          <w:lang w:val="en-US"/>
        </w:rPr>
        <w:t xml:space="preserve">study </w:t>
      </w:r>
      <w:r>
        <w:rPr>
          <w:color w:val="000000"/>
          <w:lang w:val="en-US"/>
        </w:rPr>
        <w:t>item</w:t>
      </w:r>
      <w:r w:rsidRPr="00E60841">
        <w:rPr>
          <w:color w:val="000000"/>
          <w:lang w:val="en-US"/>
        </w:rPr>
        <w:t xml:space="preserve"> </w:t>
      </w:r>
      <w:r w:rsidRPr="00E60841">
        <w:rPr>
          <w:color w:val="000000"/>
          <w:lang w:val="en-US"/>
        </w:rPr>
        <w:fldChar w:fldCharType="begin"/>
      </w:r>
      <w:r w:rsidRPr="00E60841">
        <w:rPr>
          <w:color w:val="000000"/>
          <w:lang w:val="en-US"/>
        </w:rPr>
        <w:instrText xml:space="preserve"> REF _Ref269301636 \r \h </w:instrText>
      </w:r>
      <w:r w:rsidRPr="00E60841">
        <w:rPr>
          <w:color w:val="000000"/>
          <w:lang w:val="en-US"/>
        </w:rPr>
      </w:r>
      <w:r>
        <w:rPr>
          <w:color w:val="000000"/>
          <w:lang w:val="en-US"/>
        </w:rPr>
        <w:instrText xml:space="preserve"> \* MERGEFORMAT </w:instrText>
      </w:r>
      <w:r w:rsidRPr="00E60841">
        <w:rPr>
          <w:color w:val="000000"/>
          <w:lang w:val="en-US"/>
        </w:rPr>
        <w:fldChar w:fldCharType="separate"/>
      </w:r>
      <w:r>
        <w:rPr>
          <w:color w:val="000000"/>
          <w:lang w:val="en-US"/>
        </w:rPr>
        <w:t>[1]</w:t>
      </w:r>
      <w:r w:rsidRPr="00E60841">
        <w:rPr>
          <w:color w:val="000000"/>
          <w:lang w:val="en-US"/>
        </w:rPr>
        <w:fldChar w:fldCharType="end"/>
      </w:r>
      <w:r w:rsidRPr="00E60841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for Release 12 </w:t>
      </w:r>
      <w:r w:rsidRPr="00E60841">
        <w:rPr>
          <w:color w:val="000000"/>
          <w:lang w:val="en-US"/>
        </w:rPr>
        <w:t xml:space="preserve">was agreed with the objective to </w:t>
      </w:r>
      <w:r w:rsidR="008E2EAB" w:rsidRPr="008E2EAB">
        <w:rPr>
          <w:color w:val="000000"/>
          <w:lang w:val="en-US"/>
        </w:rPr>
        <w:t>investigate the feasibility of single user MIMO in the downlink for PS data services</w:t>
      </w:r>
      <w:r w:rsidR="008E2EAB">
        <w:rPr>
          <w:color w:val="000000"/>
          <w:lang w:val="en-US"/>
        </w:rPr>
        <w:t xml:space="preserve"> including EGPRS and EGPRS2-A</w:t>
      </w:r>
      <w:r>
        <w:rPr>
          <w:color w:val="000000"/>
          <w:lang w:val="en-US"/>
        </w:rPr>
        <w:t>.</w:t>
      </w:r>
    </w:p>
    <w:p w:rsidR="00681D4F" w:rsidRDefault="00D92DB3" w:rsidP="00F97AED">
      <w:pPr>
        <w:pStyle w:val="11BodyText"/>
        <w:jc w:val="left"/>
        <w:rPr>
          <w:lang w:val="en-US"/>
        </w:rPr>
      </w:pPr>
      <w:r w:rsidRPr="00C91B79">
        <w:rPr>
          <w:lang w:val="en-US"/>
        </w:rPr>
        <w:t>This</w:t>
      </w:r>
      <w:r w:rsidR="00C91B79" w:rsidRPr="00C91B79">
        <w:rPr>
          <w:lang w:val="en-US"/>
        </w:rPr>
        <w:t xml:space="preserve"> document presents the </w:t>
      </w:r>
      <w:r w:rsidRPr="00C91B79">
        <w:rPr>
          <w:lang w:val="en-US"/>
        </w:rPr>
        <w:t xml:space="preserve">work plan for the </w:t>
      </w:r>
      <w:r w:rsidR="008E2EAB" w:rsidRPr="00C91B79">
        <w:rPr>
          <w:lang w:val="en-US"/>
        </w:rPr>
        <w:t>study item</w:t>
      </w:r>
      <w:r w:rsidRPr="00C91B79">
        <w:rPr>
          <w:lang w:val="en-US"/>
        </w:rPr>
        <w:t xml:space="preserve">. </w:t>
      </w:r>
      <w:r w:rsidR="00C45A0C" w:rsidRPr="00C91B79">
        <w:rPr>
          <w:color w:val="000000"/>
          <w:lang w:val="en-US"/>
        </w:rPr>
        <w:t xml:space="preserve">This is an update of </w:t>
      </w:r>
      <w:r w:rsidR="001C27B6" w:rsidRPr="00C91B79">
        <w:rPr>
          <w:color w:val="000000"/>
          <w:lang w:val="en-US"/>
        </w:rPr>
        <w:fldChar w:fldCharType="begin"/>
      </w:r>
      <w:r w:rsidR="001C27B6" w:rsidRPr="00C91B79">
        <w:rPr>
          <w:color w:val="000000"/>
          <w:lang w:val="en-US"/>
        </w:rPr>
        <w:instrText xml:space="preserve"> REF _Ref403469864 \r \h </w:instrText>
      </w:r>
      <w:r w:rsidR="001C27B6" w:rsidRPr="00C91B79">
        <w:rPr>
          <w:color w:val="000000"/>
          <w:lang w:val="en-US"/>
        </w:rPr>
      </w:r>
      <w:r w:rsidR="001A4F0E" w:rsidRPr="00C91B79">
        <w:rPr>
          <w:color w:val="000000"/>
          <w:lang w:val="en-US"/>
        </w:rPr>
        <w:instrText xml:space="preserve"> \* MERGEFORMAT </w:instrText>
      </w:r>
      <w:r w:rsidR="001C27B6" w:rsidRPr="00C91B79">
        <w:rPr>
          <w:color w:val="000000"/>
          <w:lang w:val="en-US"/>
        </w:rPr>
        <w:fldChar w:fldCharType="separate"/>
      </w:r>
      <w:r w:rsidR="003F6D6F">
        <w:rPr>
          <w:color w:val="000000"/>
          <w:lang w:val="en-US"/>
        </w:rPr>
        <w:t>[2</w:t>
      </w:r>
      <w:r w:rsidR="001C27B6" w:rsidRPr="00C91B79">
        <w:rPr>
          <w:color w:val="000000"/>
          <w:lang w:val="en-US"/>
        </w:rPr>
        <w:t>]</w:t>
      </w:r>
      <w:r w:rsidR="001C27B6" w:rsidRPr="00C91B79">
        <w:rPr>
          <w:color w:val="000000"/>
          <w:lang w:val="en-US"/>
        </w:rPr>
        <w:fldChar w:fldCharType="end"/>
      </w:r>
      <w:r w:rsidR="00C45A0C" w:rsidRPr="00C91B79">
        <w:rPr>
          <w:color w:val="000000"/>
          <w:lang w:val="en-US"/>
        </w:rPr>
        <w:t>.</w:t>
      </w:r>
      <w:r w:rsidR="00C45A0C" w:rsidRPr="00C45A0C">
        <w:rPr>
          <w:color w:val="0000FF"/>
          <w:lang w:val="en-US"/>
        </w:rPr>
        <w:t xml:space="preserve"> </w:t>
      </w:r>
      <w:r w:rsidR="00C91B79" w:rsidRPr="00C91B79">
        <w:rPr>
          <w:color w:val="000000"/>
          <w:lang w:val="en-US"/>
        </w:rPr>
        <w:t>The updated text is</w:t>
      </w:r>
      <w:r w:rsidR="00C30B1B" w:rsidRPr="00C91B79">
        <w:rPr>
          <w:color w:val="000000"/>
          <w:lang w:val="en-US"/>
        </w:rPr>
        <w:t xml:space="preserve"> provided with</w:t>
      </w:r>
      <w:r w:rsidR="00C30B1B" w:rsidRPr="00C30B1B">
        <w:rPr>
          <w:color w:val="0000FF"/>
          <w:lang w:val="en-US"/>
        </w:rPr>
        <w:t xml:space="preserve"> blue</w:t>
      </w:r>
      <w:r w:rsidR="00C30B1B">
        <w:rPr>
          <w:color w:val="0000FF"/>
          <w:lang w:val="en-US"/>
        </w:rPr>
        <w:t xml:space="preserve"> </w:t>
      </w:r>
      <w:r w:rsidR="00C30B1B" w:rsidRPr="00C91B79">
        <w:rPr>
          <w:color w:val="000000"/>
          <w:lang w:val="en-US"/>
        </w:rPr>
        <w:t>fonts</w:t>
      </w:r>
      <w:r w:rsidR="00C30B1B" w:rsidRPr="00C30B1B">
        <w:rPr>
          <w:color w:val="0000FF"/>
          <w:lang w:val="en-US"/>
        </w:rPr>
        <w:t>.</w:t>
      </w:r>
    </w:p>
    <w:p w:rsidR="00664B20" w:rsidRDefault="00D92DB3" w:rsidP="00F97AED">
      <w:pPr>
        <w:pStyle w:val="Heading1"/>
      </w:pPr>
      <w:r>
        <w:t>Work plan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134"/>
        <w:gridCol w:w="3118"/>
        <w:gridCol w:w="2934"/>
      </w:tblGrid>
      <w:tr w:rsidR="00B41029" w:rsidTr="005C3660">
        <w:trPr>
          <w:cantSplit/>
          <w:tblHeader/>
        </w:trPr>
        <w:tc>
          <w:tcPr>
            <w:tcW w:w="1134" w:type="dxa"/>
          </w:tcPr>
          <w:p w:rsidR="00B41029" w:rsidRDefault="00B41029" w:rsidP="00E02B24">
            <w:pPr>
              <w:pStyle w:val="11BodyText"/>
              <w:tabs>
                <w:tab w:val="left" w:pos="1054"/>
              </w:tabs>
              <w:ind w:left="0" w:right="-108"/>
              <w:jc w:val="left"/>
            </w:pPr>
            <w:r>
              <w:t>Milestone</w:t>
            </w:r>
          </w:p>
        </w:tc>
        <w:tc>
          <w:tcPr>
            <w:tcW w:w="1418" w:type="dxa"/>
          </w:tcPr>
          <w:p w:rsidR="00B41029" w:rsidRDefault="00B41029" w:rsidP="00F97AED">
            <w:pPr>
              <w:pStyle w:val="11BodyText"/>
              <w:ind w:left="0"/>
              <w:jc w:val="left"/>
            </w:pPr>
            <w:r>
              <w:t>Meeting</w:t>
            </w:r>
          </w:p>
        </w:tc>
        <w:tc>
          <w:tcPr>
            <w:tcW w:w="1134" w:type="dxa"/>
          </w:tcPr>
          <w:p w:rsidR="00B41029" w:rsidRDefault="00B41029" w:rsidP="00F97AED">
            <w:pPr>
              <w:pStyle w:val="11BodyText"/>
              <w:ind w:left="0"/>
              <w:jc w:val="left"/>
            </w:pPr>
            <w:r>
              <w:t>Date</w:t>
            </w:r>
          </w:p>
        </w:tc>
        <w:tc>
          <w:tcPr>
            <w:tcW w:w="3118" w:type="dxa"/>
          </w:tcPr>
          <w:p w:rsidR="00B41029" w:rsidRDefault="00C30B1B" w:rsidP="00F97AED">
            <w:pPr>
              <w:pStyle w:val="11BodyText"/>
              <w:ind w:left="0"/>
              <w:jc w:val="left"/>
            </w:pPr>
            <w:r>
              <w:t>Expected outcome</w:t>
            </w:r>
          </w:p>
        </w:tc>
        <w:tc>
          <w:tcPr>
            <w:tcW w:w="2934" w:type="dxa"/>
          </w:tcPr>
          <w:p w:rsidR="00B41029" w:rsidRDefault="00B41029" w:rsidP="00F97AED">
            <w:pPr>
              <w:pStyle w:val="11BodyText"/>
              <w:ind w:left="0"/>
              <w:jc w:val="left"/>
            </w:pPr>
            <w:r>
              <w:t>S</w:t>
            </w:r>
            <w:r w:rsidR="00D446E6">
              <w:t>t</w:t>
            </w:r>
            <w:r>
              <w:t>atus</w:t>
            </w:r>
          </w:p>
        </w:tc>
      </w:tr>
      <w:tr w:rsidR="00B41029" w:rsidTr="005C3660">
        <w:trPr>
          <w:cantSplit/>
        </w:trPr>
        <w:tc>
          <w:tcPr>
            <w:tcW w:w="1134" w:type="dxa"/>
          </w:tcPr>
          <w:p w:rsidR="00B41029" w:rsidRDefault="00B41029" w:rsidP="00F97AED">
            <w:pPr>
              <w:pStyle w:val="11BodyText"/>
              <w:ind w:left="0"/>
              <w:jc w:val="left"/>
            </w:pPr>
            <w:r>
              <w:t>M1</w:t>
            </w:r>
          </w:p>
        </w:tc>
        <w:tc>
          <w:tcPr>
            <w:tcW w:w="1418" w:type="dxa"/>
          </w:tcPr>
          <w:p w:rsidR="00B41029" w:rsidRDefault="00B41029" w:rsidP="00F97AED">
            <w:pPr>
              <w:pStyle w:val="11BodyText"/>
              <w:ind w:left="0"/>
              <w:jc w:val="left"/>
            </w:pPr>
            <w:r>
              <w:t>TSG GERAN</w:t>
            </w:r>
            <w:r w:rsidR="00D446E6">
              <w:t>#</w:t>
            </w:r>
            <w:r w:rsidR="00F7314B">
              <w:t>58</w:t>
            </w:r>
          </w:p>
        </w:tc>
        <w:tc>
          <w:tcPr>
            <w:tcW w:w="1134" w:type="dxa"/>
          </w:tcPr>
          <w:p w:rsidR="00D446E6" w:rsidRPr="0006601A" w:rsidRDefault="00F7314B" w:rsidP="00F7314B">
            <w:pPr>
              <w:pStyle w:val="11BodyText"/>
              <w:ind w:left="0"/>
              <w:jc w:val="left"/>
              <w:rPr>
                <w:color w:val="000000"/>
              </w:rPr>
            </w:pPr>
            <w:r w:rsidRPr="0006601A">
              <w:rPr>
                <w:color w:val="000000"/>
              </w:rPr>
              <w:t>13</w:t>
            </w:r>
            <w:r w:rsidRPr="0006601A">
              <w:rPr>
                <w:color w:val="000000"/>
                <w:vertAlign w:val="superscript"/>
              </w:rPr>
              <w:t>th</w:t>
            </w:r>
            <w:r w:rsidRPr="0006601A">
              <w:rPr>
                <w:color w:val="000000"/>
              </w:rPr>
              <w:t xml:space="preserve"> </w:t>
            </w:r>
            <w:r w:rsidR="00D446E6" w:rsidRPr="0006601A">
              <w:rPr>
                <w:color w:val="000000"/>
              </w:rPr>
              <w:t>-</w:t>
            </w:r>
            <w:r w:rsidRPr="0006601A">
              <w:rPr>
                <w:color w:val="000000"/>
              </w:rPr>
              <w:t>17</w:t>
            </w:r>
            <w:r w:rsidRPr="0006601A">
              <w:rPr>
                <w:color w:val="000000"/>
                <w:vertAlign w:val="superscript"/>
              </w:rPr>
              <w:t>th</w:t>
            </w:r>
            <w:r w:rsidRPr="0006601A">
              <w:rPr>
                <w:color w:val="000000"/>
              </w:rPr>
              <w:t xml:space="preserve"> May,</w:t>
            </w:r>
            <w:r w:rsidR="00D446E6" w:rsidRPr="0006601A">
              <w:rPr>
                <w:color w:val="000000"/>
              </w:rPr>
              <w:t xml:space="preserve"> 201</w:t>
            </w:r>
            <w:r w:rsidRPr="0006601A">
              <w:rPr>
                <w:color w:val="000000"/>
              </w:rPr>
              <w:t>3</w:t>
            </w:r>
          </w:p>
        </w:tc>
        <w:tc>
          <w:tcPr>
            <w:tcW w:w="3118" w:type="dxa"/>
          </w:tcPr>
          <w:p w:rsidR="00CB1681" w:rsidRDefault="00CB1681" w:rsidP="00F97AED">
            <w:pPr>
              <w:pStyle w:val="11BodyText"/>
              <w:numPr>
                <w:ilvl w:val="0"/>
                <w:numId w:val="11"/>
              </w:numPr>
              <w:jc w:val="left"/>
            </w:pPr>
            <w:r>
              <w:t xml:space="preserve">Agreement on work plan </w:t>
            </w:r>
          </w:p>
          <w:p w:rsidR="000D1E93" w:rsidRDefault="008E2EAB" w:rsidP="008E2EAB">
            <w:pPr>
              <w:pStyle w:val="11BodyText"/>
              <w:numPr>
                <w:ilvl w:val="0"/>
                <w:numId w:val="11"/>
              </w:numPr>
              <w:jc w:val="left"/>
            </w:pPr>
            <w:r>
              <w:t>Agreement on TR structure</w:t>
            </w:r>
          </w:p>
          <w:p w:rsidR="00D55B66" w:rsidRDefault="00D55B66" w:rsidP="002B4EEA">
            <w:pPr>
              <w:pStyle w:val="11BodyText"/>
              <w:numPr>
                <w:ilvl w:val="0"/>
                <w:numId w:val="11"/>
              </w:numPr>
              <w:jc w:val="left"/>
            </w:pPr>
            <w:r>
              <w:t xml:space="preserve">Offline discussion on mixed modulations and </w:t>
            </w:r>
            <w:r w:rsidR="002B4EEA">
              <w:t>blind modulation detection</w:t>
            </w:r>
          </w:p>
        </w:tc>
        <w:tc>
          <w:tcPr>
            <w:tcW w:w="2934" w:type="dxa"/>
          </w:tcPr>
          <w:p w:rsidR="00236DAA" w:rsidRDefault="00996B42" w:rsidP="00F97AED">
            <w:pPr>
              <w:pStyle w:val="11BodyText"/>
              <w:ind w:left="0"/>
              <w:jc w:val="left"/>
            </w:pPr>
            <w:r>
              <w:t xml:space="preserve">Work plan and TR structure </w:t>
            </w:r>
            <w:r w:rsidR="00236DAA" w:rsidRPr="009F5762">
              <w:rPr>
                <w:color w:val="000000"/>
              </w:rPr>
              <w:t xml:space="preserve">in V0.0.1 </w:t>
            </w:r>
            <w:r w:rsidRPr="009F5762">
              <w:rPr>
                <w:color w:val="000000"/>
              </w:rPr>
              <w:t>agreed.</w:t>
            </w:r>
            <w:r>
              <w:t xml:space="preserve"> </w:t>
            </w:r>
          </w:p>
          <w:p w:rsidR="00B41029" w:rsidRDefault="00996B42" w:rsidP="00F97AED">
            <w:pPr>
              <w:pStyle w:val="11BodyText"/>
              <w:ind w:left="0"/>
              <w:jc w:val="left"/>
            </w:pPr>
            <w:r>
              <w:t>Discussion on mixed modulation inconclusive.</w:t>
            </w:r>
          </w:p>
        </w:tc>
      </w:tr>
      <w:tr w:rsidR="00B41029" w:rsidTr="005C3660">
        <w:trPr>
          <w:cantSplit/>
        </w:trPr>
        <w:tc>
          <w:tcPr>
            <w:tcW w:w="1134" w:type="dxa"/>
          </w:tcPr>
          <w:p w:rsidR="00B41029" w:rsidRDefault="00B41029" w:rsidP="00F97AED">
            <w:pPr>
              <w:pStyle w:val="11BodyText"/>
              <w:ind w:left="0"/>
              <w:jc w:val="left"/>
            </w:pPr>
            <w:r>
              <w:t>M2</w:t>
            </w:r>
          </w:p>
        </w:tc>
        <w:tc>
          <w:tcPr>
            <w:tcW w:w="1418" w:type="dxa"/>
          </w:tcPr>
          <w:p w:rsidR="00B41029" w:rsidRDefault="008E2EAB" w:rsidP="00F97AED">
            <w:pPr>
              <w:pStyle w:val="11BodyText"/>
              <w:ind w:left="0"/>
              <w:jc w:val="left"/>
            </w:pPr>
            <w:r>
              <w:t>MIMO for Downlink</w:t>
            </w:r>
            <w:r w:rsidR="00F7314B">
              <w:t xml:space="preserve"> </w:t>
            </w:r>
            <w:r w:rsidR="00D446E6">
              <w:t>Telco #1</w:t>
            </w:r>
          </w:p>
        </w:tc>
        <w:tc>
          <w:tcPr>
            <w:tcW w:w="1134" w:type="dxa"/>
          </w:tcPr>
          <w:p w:rsidR="00B41029" w:rsidRPr="0006601A" w:rsidRDefault="00AB70B6" w:rsidP="00F02010">
            <w:pPr>
              <w:pStyle w:val="11BodyText"/>
              <w:ind w:left="0"/>
              <w:jc w:val="left"/>
              <w:rPr>
                <w:color w:val="000000"/>
              </w:rPr>
            </w:pPr>
            <w:r w:rsidRPr="0006601A">
              <w:rPr>
                <w:color w:val="000000"/>
              </w:rPr>
              <w:t>31</w:t>
            </w:r>
            <w:r w:rsidRPr="0006601A">
              <w:rPr>
                <w:color w:val="000000"/>
                <w:vertAlign w:val="superscript"/>
              </w:rPr>
              <w:t>st</w:t>
            </w:r>
            <w:r w:rsidRPr="0006601A">
              <w:rPr>
                <w:color w:val="000000"/>
              </w:rPr>
              <w:t xml:space="preserve"> </w:t>
            </w:r>
            <w:r w:rsidR="00F02010" w:rsidRPr="0006601A">
              <w:rPr>
                <w:color w:val="000000"/>
              </w:rPr>
              <w:t>July,</w:t>
            </w:r>
            <w:r w:rsidR="00D446E6" w:rsidRPr="0006601A">
              <w:rPr>
                <w:color w:val="000000"/>
              </w:rPr>
              <w:t xml:space="preserve"> 201</w:t>
            </w:r>
            <w:r w:rsidR="00F02010" w:rsidRPr="0006601A">
              <w:rPr>
                <w:color w:val="000000"/>
              </w:rPr>
              <w:t>3</w:t>
            </w:r>
          </w:p>
        </w:tc>
        <w:tc>
          <w:tcPr>
            <w:tcW w:w="3118" w:type="dxa"/>
          </w:tcPr>
          <w:p w:rsidR="00C30B1B" w:rsidRPr="001D4857" w:rsidRDefault="00C30B1B" w:rsidP="00F97AED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Discussion on draft TR structure</w:t>
            </w:r>
          </w:p>
          <w:p w:rsidR="00F7314B" w:rsidRPr="001D4857" w:rsidRDefault="00D55B66" w:rsidP="00F97AED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Further d</w:t>
            </w:r>
            <w:r w:rsidR="001C0062" w:rsidRPr="001D4857">
              <w:rPr>
                <w:color w:val="000000"/>
              </w:rPr>
              <w:t xml:space="preserve">iscussion on mixed modulations and </w:t>
            </w:r>
            <w:r w:rsidR="002B4EEA" w:rsidRPr="001D4857">
              <w:rPr>
                <w:color w:val="000000"/>
              </w:rPr>
              <w:t>blind modulation detection</w:t>
            </w:r>
          </w:p>
          <w:p w:rsidR="00E71C36" w:rsidRPr="001D4857" w:rsidRDefault="00E71C36" w:rsidP="0002276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 xml:space="preserve">Dicussion on link and mode adaptation </w:t>
            </w:r>
          </w:p>
          <w:p w:rsidR="00807C06" w:rsidRPr="001D4857" w:rsidRDefault="001C0062" w:rsidP="0002276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Discussion on multiplexing with legacy MS</w:t>
            </w:r>
          </w:p>
          <w:p w:rsidR="0023563C" w:rsidRPr="001D4857" w:rsidRDefault="0023563C" w:rsidP="0002276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Definition of respective simulation assumptions</w:t>
            </w:r>
          </w:p>
        </w:tc>
        <w:tc>
          <w:tcPr>
            <w:tcW w:w="2934" w:type="dxa"/>
          </w:tcPr>
          <w:p w:rsidR="00B41029" w:rsidRPr="001D4857" w:rsidRDefault="00C30B1B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Several modifications were suggested and agreed on the TR structure.</w:t>
            </w:r>
          </w:p>
          <w:p w:rsidR="00C30B1B" w:rsidRPr="001D4857" w:rsidRDefault="00C30B1B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It was deemed necessary to investigate further on mixed modulation before GERAN#59</w:t>
            </w:r>
          </w:p>
          <w:p w:rsidR="00C30B1B" w:rsidRPr="001D4857" w:rsidRDefault="00C30B1B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No discussion on link and mode adaptation</w:t>
            </w:r>
          </w:p>
          <w:p w:rsidR="00C30B1B" w:rsidRPr="001D4857" w:rsidRDefault="00C30B1B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No discussion on multiplexing</w:t>
            </w:r>
          </w:p>
          <w:p w:rsidR="00C30B1B" w:rsidRPr="001D4857" w:rsidRDefault="00C30B1B" w:rsidP="00C30B1B">
            <w:pPr>
              <w:pStyle w:val="11BodyText"/>
              <w:ind w:left="0"/>
              <w:jc w:val="left"/>
              <w:rPr>
                <w:color w:val="000000"/>
              </w:rPr>
            </w:pPr>
            <w:r w:rsidRPr="001D4857">
              <w:rPr>
                <w:color w:val="000000"/>
              </w:rPr>
              <w:t>A number of common simulation assumptions were agreed.</w:t>
            </w:r>
          </w:p>
        </w:tc>
      </w:tr>
      <w:tr w:rsidR="00D446E6" w:rsidTr="005C3660">
        <w:trPr>
          <w:cantSplit/>
        </w:trPr>
        <w:tc>
          <w:tcPr>
            <w:tcW w:w="1134" w:type="dxa"/>
          </w:tcPr>
          <w:p w:rsidR="00D446E6" w:rsidRDefault="00D446E6" w:rsidP="00F97AED">
            <w:pPr>
              <w:pStyle w:val="11BodyText"/>
              <w:ind w:left="0"/>
              <w:jc w:val="left"/>
            </w:pPr>
            <w:r>
              <w:lastRenderedPageBreak/>
              <w:t>M3</w:t>
            </w:r>
          </w:p>
        </w:tc>
        <w:tc>
          <w:tcPr>
            <w:tcW w:w="1418" w:type="dxa"/>
          </w:tcPr>
          <w:p w:rsidR="00D446E6" w:rsidRDefault="00D446E6" w:rsidP="00F7314B">
            <w:pPr>
              <w:pStyle w:val="11BodyText"/>
              <w:ind w:left="0"/>
              <w:jc w:val="left"/>
            </w:pPr>
            <w:r>
              <w:t>TSG GERAN#</w:t>
            </w:r>
            <w:r w:rsidR="00F7314B">
              <w:t>59</w:t>
            </w:r>
          </w:p>
        </w:tc>
        <w:tc>
          <w:tcPr>
            <w:tcW w:w="1134" w:type="dxa"/>
          </w:tcPr>
          <w:p w:rsidR="00D446E6" w:rsidRDefault="00F02010" w:rsidP="00F02010">
            <w:pPr>
              <w:pStyle w:val="11BodyText"/>
              <w:ind w:left="0"/>
              <w:jc w:val="left"/>
            </w:pPr>
            <w:r w:rsidRPr="00F02010">
              <w:t>26</w:t>
            </w:r>
            <w:r w:rsidRPr="00F02010">
              <w:rPr>
                <w:vertAlign w:val="superscript"/>
              </w:rPr>
              <w:t>th</w:t>
            </w:r>
            <w:r>
              <w:t xml:space="preserve"> –</w:t>
            </w:r>
            <w:r w:rsidRPr="00F02010">
              <w:t xml:space="preserve"> 30</w:t>
            </w:r>
            <w:r w:rsidRPr="00F02010">
              <w:rPr>
                <w:vertAlign w:val="superscript"/>
              </w:rPr>
              <w:t>th</w:t>
            </w:r>
            <w:r>
              <w:t xml:space="preserve"> </w:t>
            </w:r>
            <w:r w:rsidRPr="00F02010">
              <w:t>Aug</w:t>
            </w:r>
            <w:r>
              <w:t>, 2013</w:t>
            </w:r>
          </w:p>
        </w:tc>
        <w:tc>
          <w:tcPr>
            <w:tcW w:w="3118" w:type="dxa"/>
          </w:tcPr>
          <w:p w:rsidR="006B4D6B" w:rsidRDefault="006B4D6B" w:rsidP="006B4D6B">
            <w:pPr>
              <w:pStyle w:val="11BodyText"/>
              <w:numPr>
                <w:ilvl w:val="0"/>
                <w:numId w:val="12"/>
              </w:numPr>
              <w:jc w:val="left"/>
            </w:pPr>
            <w:r>
              <w:t xml:space="preserve">Dicussion on link and mode adaptation </w:t>
            </w:r>
          </w:p>
          <w:p w:rsidR="006B4D6B" w:rsidRDefault="006B4D6B" w:rsidP="006B4D6B">
            <w:pPr>
              <w:pStyle w:val="11BodyText"/>
              <w:numPr>
                <w:ilvl w:val="0"/>
                <w:numId w:val="12"/>
              </w:numPr>
              <w:jc w:val="left"/>
            </w:pPr>
            <w:r>
              <w:t>Discussion on spatial channel models</w:t>
            </w:r>
          </w:p>
          <w:p w:rsidR="0023563C" w:rsidRDefault="0023563C" w:rsidP="006B4D6B">
            <w:pPr>
              <w:pStyle w:val="11BodyText"/>
              <w:numPr>
                <w:ilvl w:val="0"/>
                <w:numId w:val="12"/>
              </w:numPr>
              <w:jc w:val="left"/>
            </w:pPr>
            <w:r>
              <w:t>Agreement on respective simulation assumptions</w:t>
            </w:r>
          </w:p>
          <w:p w:rsidR="0023563C" w:rsidRDefault="001F5210" w:rsidP="0023563C">
            <w:pPr>
              <w:pStyle w:val="11BodyText"/>
              <w:numPr>
                <w:ilvl w:val="0"/>
                <w:numId w:val="12"/>
              </w:numPr>
              <w:jc w:val="left"/>
            </w:pPr>
            <w:r>
              <w:t>Updated TR based on the telco discussion</w:t>
            </w:r>
          </w:p>
        </w:tc>
        <w:tc>
          <w:tcPr>
            <w:tcW w:w="2934" w:type="dxa"/>
          </w:tcPr>
          <w:p w:rsidR="00D446E6" w:rsidRPr="0036073A" w:rsidRDefault="001D4857" w:rsidP="00F97AED">
            <w:pPr>
              <w:pStyle w:val="11BodyText"/>
              <w:ind w:left="0"/>
              <w:jc w:val="left"/>
            </w:pPr>
            <w:r w:rsidRPr="0036073A">
              <w:t>Impact of time variation of channel on link adaptation discussed.</w:t>
            </w:r>
          </w:p>
          <w:p w:rsidR="001D4857" w:rsidRPr="0036073A" w:rsidRDefault="001D4857" w:rsidP="00F97AED">
            <w:pPr>
              <w:pStyle w:val="11BodyText"/>
              <w:ind w:left="0"/>
              <w:jc w:val="left"/>
            </w:pPr>
            <w:r w:rsidRPr="0036073A">
              <w:t>No discussion on mode adaptation.</w:t>
            </w:r>
          </w:p>
          <w:p w:rsidR="001D4857" w:rsidRPr="0036073A" w:rsidRDefault="001D4857" w:rsidP="00F97AED">
            <w:pPr>
              <w:pStyle w:val="11BodyText"/>
              <w:ind w:left="0"/>
              <w:jc w:val="left"/>
            </w:pPr>
            <w:r w:rsidRPr="0036073A">
              <w:t>MIMO Channel Model with Variable Spatial Correlation taken from TS 36.101 presented.</w:t>
            </w:r>
          </w:p>
          <w:p w:rsidR="001D4857" w:rsidRPr="0036073A" w:rsidRDefault="001D4857" w:rsidP="00F97AED">
            <w:pPr>
              <w:pStyle w:val="11BodyText"/>
              <w:ind w:left="0"/>
              <w:jc w:val="left"/>
            </w:pPr>
            <w:r w:rsidRPr="0036073A">
              <w:t>Simulation assumptions partially agreed. Rest is left open for case by case study.</w:t>
            </w:r>
          </w:p>
        </w:tc>
      </w:tr>
      <w:tr w:rsidR="00D446E6" w:rsidTr="005C3660">
        <w:trPr>
          <w:cantSplit/>
        </w:trPr>
        <w:tc>
          <w:tcPr>
            <w:tcW w:w="1134" w:type="dxa"/>
          </w:tcPr>
          <w:p w:rsidR="00D446E6" w:rsidRDefault="00CB1681" w:rsidP="00F97AED">
            <w:pPr>
              <w:pStyle w:val="11BodyText"/>
              <w:ind w:left="0"/>
              <w:jc w:val="left"/>
            </w:pPr>
            <w:r>
              <w:t>M4</w:t>
            </w:r>
          </w:p>
        </w:tc>
        <w:tc>
          <w:tcPr>
            <w:tcW w:w="1418" w:type="dxa"/>
          </w:tcPr>
          <w:p w:rsidR="00D446E6" w:rsidRDefault="008E2EAB" w:rsidP="00F97AED">
            <w:pPr>
              <w:pStyle w:val="11BodyText"/>
              <w:ind w:left="0"/>
              <w:jc w:val="left"/>
            </w:pPr>
            <w:r>
              <w:t>MIMO for Downlink</w:t>
            </w:r>
            <w:r w:rsidR="00F7314B">
              <w:t xml:space="preserve"> </w:t>
            </w:r>
            <w:r w:rsidR="00CB1681">
              <w:t>Telco#2</w:t>
            </w:r>
          </w:p>
        </w:tc>
        <w:tc>
          <w:tcPr>
            <w:tcW w:w="1134" w:type="dxa"/>
          </w:tcPr>
          <w:p w:rsidR="00D446E6" w:rsidRPr="0036073A" w:rsidRDefault="00AB70B6" w:rsidP="00A340B1">
            <w:pPr>
              <w:pStyle w:val="11BodyText"/>
              <w:ind w:left="0"/>
              <w:jc w:val="left"/>
            </w:pPr>
            <w:r w:rsidRPr="0036073A">
              <w:t>17</w:t>
            </w:r>
            <w:r w:rsidRPr="0036073A">
              <w:rPr>
                <w:vertAlign w:val="superscript"/>
              </w:rPr>
              <w:t>th</w:t>
            </w:r>
            <w:r w:rsidRPr="0036073A">
              <w:t xml:space="preserve"> October</w:t>
            </w:r>
            <w:r w:rsidR="00A340B1" w:rsidRPr="0036073A">
              <w:t>,</w:t>
            </w:r>
            <w:r w:rsidR="00CB1681" w:rsidRPr="0036073A">
              <w:t xml:space="preserve"> 201</w:t>
            </w:r>
            <w:r w:rsidR="00A340B1" w:rsidRPr="0036073A">
              <w:t>3</w:t>
            </w:r>
          </w:p>
        </w:tc>
        <w:tc>
          <w:tcPr>
            <w:tcW w:w="3118" w:type="dxa"/>
          </w:tcPr>
          <w:p w:rsidR="0002276B" w:rsidRPr="0036073A" w:rsidRDefault="0002276B" w:rsidP="0002276B">
            <w:pPr>
              <w:pStyle w:val="11BodyText"/>
              <w:numPr>
                <w:ilvl w:val="0"/>
                <w:numId w:val="12"/>
              </w:numPr>
              <w:jc w:val="left"/>
            </w:pPr>
            <w:r w:rsidRPr="0036073A">
              <w:t xml:space="preserve">Discussion </w:t>
            </w:r>
            <w:r w:rsidR="002A08CA" w:rsidRPr="0036073A">
              <w:t>on</w:t>
            </w:r>
            <w:r w:rsidR="003C6174" w:rsidRPr="0036073A">
              <w:t xml:space="preserve"> other</w:t>
            </w:r>
            <w:r w:rsidRPr="0036073A">
              <w:t xml:space="preserve"> RLC/MAC protocols</w:t>
            </w:r>
            <w:r w:rsidR="00D25E52" w:rsidRPr="0036073A">
              <w:t xml:space="preserve"> aspects.</w:t>
            </w:r>
          </w:p>
          <w:p w:rsidR="0002276B" w:rsidRPr="0036073A" w:rsidRDefault="0002276B" w:rsidP="0002276B">
            <w:pPr>
              <w:pStyle w:val="11BodyText"/>
              <w:numPr>
                <w:ilvl w:val="0"/>
                <w:numId w:val="12"/>
              </w:numPr>
              <w:jc w:val="left"/>
            </w:pPr>
            <w:r w:rsidRPr="0036073A">
              <w:t>Dicussion on mode adaptation signalling</w:t>
            </w:r>
          </w:p>
          <w:p w:rsidR="0002276B" w:rsidRPr="0036073A" w:rsidRDefault="0002276B" w:rsidP="0002276B">
            <w:pPr>
              <w:pStyle w:val="11BodyText"/>
              <w:numPr>
                <w:ilvl w:val="0"/>
                <w:numId w:val="12"/>
              </w:numPr>
              <w:jc w:val="left"/>
            </w:pPr>
            <w:r w:rsidRPr="0036073A">
              <w:t>Discussion on MS Capability signalling</w:t>
            </w:r>
          </w:p>
          <w:p w:rsidR="00A02D71" w:rsidRPr="0036073A" w:rsidRDefault="0023563C" w:rsidP="0002276B">
            <w:pPr>
              <w:pStyle w:val="11BodyText"/>
              <w:numPr>
                <w:ilvl w:val="0"/>
                <w:numId w:val="12"/>
              </w:numPr>
              <w:jc w:val="left"/>
            </w:pPr>
            <w:r w:rsidRPr="0036073A">
              <w:t xml:space="preserve">Definition of remaining </w:t>
            </w:r>
            <w:r w:rsidR="0002276B" w:rsidRPr="0036073A">
              <w:t>simulation assumptions</w:t>
            </w:r>
          </w:p>
        </w:tc>
        <w:tc>
          <w:tcPr>
            <w:tcW w:w="2934" w:type="dxa"/>
          </w:tcPr>
          <w:p w:rsidR="00D25E52" w:rsidRPr="0036073A" w:rsidRDefault="00D25E52" w:rsidP="00F97AED">
            <w:pPr>
              <w:pStyle w:val="11BodyText"/>
              <w:ind w:left="0"/>
              <w:jc w:val="left"/>
            </w:pPr>
            <w:r w:rsidRPr="0036073A">
              <w:t>Discussion on other RLC/MAC protocols and capability signalling.</w:t>
            </w:r>
          </w:p>
          <w:p w:rsidR="00D446E6" w:rsidRPr="0036073A" w:rsidRDefault="00D25E52" w:rsidP="00F97AED">
            <w:pPr>
              <w:pStyle w:val="11BodyText"/>
              <w:ind w:left="0"/>
              <w:jc w:val="left"/>
            </w:pPr>
            <w:r w:rsidRPr="0036073A">
              <w:t>No discussion on mode and link adaptation and signalling of these.</w:t>
            </w:r>
          </w:p>
          <w:p w:rsidR="00D25E52" w:rsidRPr="0036073A" w:rsidRDefault="00D25E52" w:rsidP="00D25E52">
            <w:pPr>
              <w:pStyle w:val="11BodyText"/>
              <w:ind w:left="0"/>
              <w:jc w:val="left"/>
            </w:pPr>
            <w:r w:rsidRPr="0036073A">
              <w:t>Simulation assumptions: SCPIR assumptions modified.</w:t>
            </w:r>
          </w:p>
        </w:tc>
      </w:tr>
      <w:tr w:rsidR="00A02D71" w:rsidTr="005C3660">
        <w:trPr>
          <w:cantSplit/>
        </w:trPr>
        <w:tc>
          <w:tcPr>
            <w:tcW w:w="1134" w:type="dxa"/>
          </w:tcPr>
          <w:p w:rsidR="00A02D71" w:rsidRDefault="00A02D71" w:rsidP="00F97AED">
            <w:pPr>
              <w:pStyle w:val="11BodyText"/>
              <w:ind w:left="0"/>
              <w:jc w:val="left"/>
            </w:pPr>
            <w:r>
              <w:t>M6</w:t>
            </w:r>
          </w:p>
        </w:tc>
        <w:tc>
          <w:tcPr>
            <w:tcW w:w="1418" w:type="dxa"/>
          </w:tcPr>
          <w:p w:rsidR="00A02D71" w:rsidRDefault="00F7314B" w:rsidP="00F97AED">
            <w:pPr>
              <w:pStyle w:val="11BodyText"/>
              <w:ind w:left="0"/>
              <w:jc w:val="left"/>
            </w:pPr>
            <w:r>
              <w:t>TSG GERAN#60</w:t>
            </w:r>
          </w:p>
        </w:tc>
        <w:tc>
          <w:tcPr>
            <w:tcW w:w="1134" w:type="dxa"/>
          </w:tcPr>
          <w:p w:rsidR="00A02D71" w:rsidRDefault="00A340B1" w:rsidP="00A340B1">
            <w:pPr>
              <w:pStyle w:val="11BodyText"/>
              <w:ind w:left="0"/>
              <w:jc w:val="left"/>
            </w:pPr>
            <w:r>
              <w:t>18</w:t>
            </w:r>
            <w:r w:rsidRPr="00A340B1">
              <w:rPr>
                <w:vertAlign w:val="superscript"/>
              </w:rPr>
              <w:t>th</w:t>
            </w:r>
            <w:r>
              <w:t xml:space="preserve"> – 22</w:t>
            </w:r>
            <w:r w:rsidRPr="00A340B1">
              <w:rPr>
                <w:vertAlign w:val="superscript"/>
              </w:rPr>
              <w:t>nd</w:t>
            </w:r>
            <w:r>
              <w:t xml:space="preserve"> Nov,</w:t>
            </w:r>
            <w:r w:rsidR="00A02D71">
              <w:t xml:space="preserve"> 201</w:t>
            </w:r>
            <w:r>
              <w:t>3</w:t>
            </w:r>
          </w:p>
        </w:tc>
        <w:tc>
          <w:tcPr>
            <w:tcW w:w="3118" w:type="dxa"/>
          </w:tcPr>
          <w:p w:rsidR="00561023" w:rsidRPr="0036073A" w:rsidRDefault="007B383B" w:rsidP="00C2027D">
            <w:pPr>
              <w:pStyle w:val="11BodyText"/>
              <w:numPr>
                <w:ilvl w:val="0"/>
                <w:numId w:val="12"/>
              </w:numPr>
              <w:jc w:val="left"/>
            </w:pPr>
            <w:r w:rsidRPr="0036073A">
              <w:t xml:space="preserve">Version 0.0.3 </w:t>
            </w:r>
            <w:r w:rsidR="00C2027D" w:rsidRPr="0036073A">
              <w:t>of TR submitted</w:t>
            </w:r>
            <w:r w:rsidRPr="0036073A">
              <w:t xml:space="preserve"> with conclusion on modulation aspects and other RLC/MAC protocol aspects</w:t>
            </w:r>
          </w:p>
        </w:tc>
        <w:tc>
          <w:tcPr>
            <w:tcW w:w="2934" w:type="dxa"/>
          </w:tcPr>
          <w:p w:rsidR="00A02D71" w:rsidRDefault="0036073A" w:rsidP="0036073A">
            <w:pPr>
              <w:pStyle w:val="11BodyText"/>
              <w:ind w:left="0"/>
              <w:jc w:val="left"/>
            </w:pPr>
            <w:r>
              <w:t>Texts in the pCR approved for a new TR version 0.2.0, to be submitted in GERAN#61.</w:t>
            </w:r>
          </w:p>
        </w:tc>
      </w:tr>
      <w:tr w:rsidR="00F7314B" w:rsidTr="005C3660">
        <w:trPr>
          <w:cantSplit/>
        </w:trPr>
        <w:tc>
          <w:tcPr>
            <w:tcW w:w="1134" w:type="dxa"/>
          </w:tcPr>
          <w:p w:rsidR="00F7314B" w:rsidRPr="0006601A" w:rsidRDefault="00F7314B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06601A">
              <w:rPr>
                <w:color w:val="000000"/>
              </w:rPr>
              <w:t>M7</w:t>
            </w:r>
          </w:p>
        </w:tc>
        <w:tc>
          <w:tcPr>
            <w:tcW w:w="1418" w:type="dxa"/>
          </w:tcPr>
          <w:p w:rsidR="00F7314B" w:rsidRPr="0006601A" w:rsidRDefault="00F7314B" w:rsidP="00F7314B">
            <w:pPr>
              <w:pStyle w:val="11BodyText"/>
              <w:ind w:left="0"/>
              <w:jc w:val="left"/>
              <w:rPr>
                <w:color w:val="000000"/>
              </w:rPr>
            </w:pPr>
            <w:r w:rsidRPr="0006601A">
              <w:rPr>
                <w:color w:val="000000"/>
              </w:rPr>
              <w:t>TSG GERAN#61</w:t>
            </w:r>
          </w:p>
        </w:tc>
        <w:tc>
          <w:tcPr>
            <w:tcW w:w="1134" w:type="dxa"/>
          </w:tcPr>
          <w:p w:rsidR="00F7314B" w:rsidRPr="0006601A" w:rsidRDefault="006D6557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207B42">
              <w:rPr>
                <w:color w:val="000000"/>
              </w:rPr>
              <w:t>24</w:t>
            </w:r>
            <w:r w:rsidRPr="00207B42">
              <w:rPr>
                <w:color w:val="000000"/>
                <w:vertAlign w:val="superscript"/>
              </w:rPr>
              <w:t>th</w:t>
            </w:r>
            <w:r w:rsidRPr="00207B4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207B42">
              <w:rPr>
                <w:color w:val="000000"/>
              </w:rPr>
              <w:t xml:space="preserve"> 28</w:t>
            </w:r>
            <w:r w:rsidRPr="00207B42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</w:t>
            </w:r>
            <w:r w:rsidRPr="00207B42">
              <w:rPr>
                <w:color w:val="000000"/>
              </w:rPr>
              <w:t>Feb</w:t>
            </w:r>
            <w:r>
              <w:rPr>
                <w:color w:val="000000"/>
              </w:rPr>
              <w:t>,</w:t>
            </w:r>
            <w:r w:rsidRPr="00207B42">
              <w:rPr>
                <w:color w:val="000000"/>
              </w:rPr>
              <w:t xml:space="preserve"> 2014</w:t>
            </w:r>
          </w:p>
        </w:tc>
        <w:tc>
          <w:tcPr>
            <w:tcW w:w="3118" w:type="dxa"/>
          </w:tcPr>
          <w:p w:rsidR="0036073A" w:rsidRPr="0006601A" w:rsidRDefault="0036073A" w:rsidP="007B383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06601A">
              <w:rPr>
                <w:color w:val="000000"/>
              </w:rPr>
              <w:t>Version 0.2.0 TR submitted with TR number</w:t>
            </w:r>
          </w:p>
          <w:p w:rsidR="0036073A" w:rsidRPr="0006601A" w:rsidRDefault="0036073A" w:rsidP="007B383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06601A">
              <w:rPr>
                <w:color w:val="000000"/>
              </w:rPr>
              <w:t>pCR on channel model agreed</w:t>
            </w:r>
          </w:p>
        </w:tc>
        <w:tc>
          <w:tcPr>
            <w:tcW w:w="2934" w:type="dxa"/>
          </w:tcPr>
          <w:p w:rsidR="0092448B" w:rsidRPr="00371724" w:rsidRDefault="0092448B" w:rsidP="0092448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pCR on channel model agreed</w:t>
            </w:r>
          </w:p>
          <w:p w:rsidR="0092448B" w:rsidRPr="00371724" w:rsidRDefault="0092448B" w:rsidP="0092448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Version 0.3.0 of TR 45.871  submitted and agreed</w:t>
            </w:r>
          </w:p>
          <w:p w:rsidR="0092448B" w:rsidRPr="0092448B" w:rsidRDefault="0092448B" w:rsidP="00F97AED">
            <w:pPr>
              <w:pStyle w:val="11BodyText"/>
              <w:ind w:left="0"/>
              <w:jc w:val="left"/>
              <w:rPr>
                <w:color w:val="0000FF"/>
              </w:rPr>
            </w:pPr>
          </w:p>
          <w:p w:rsidR="0092448B" w:rsidRPr="0092448B" w:rsidRDefault="0092448B" w:rsidP="00F97AED">
            <w:pPr>
              <w:pStyle w:val="11BodyText"/>
              <w:ind w:left="0"/>
              <w:jc w:val="left"/>
              <w:rPr>
                <w:color w:val="0000FF"/>
              </w:rPr>
            </w:pPr>
          </w:p>
        </w:tc>
      </w:tr>
      <w:tr w:rsidR="0092448B" w:rsidTr="005C3660">
        <w:trPr>
          <w:cantSplit/>
        </w:trPr>
        <w:tc>
          <w:tcPr>
            <w:tcW w:w="1134" w:type="dxa"/>
          </w:tcPr>
          <w:p w:rsidR="0092448B" w:rsidRPr="00371724" w:rsidRDefault="0092448B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lastRenderedPageBreak/>
              <w:t>M8</w:t>
            </w:r>
          </w:p>
        </w:tc>
        <w:tc>
          <w:tcPr>
            <w:tcW w:w="1418" w:type="dxa"/>
          </w:tcPr>
          <w:p w:rsidR="0092448B" w:rsidRPr="00371724" w:rsidRDefault="0092448B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TSG GERAN#62</w:t>
            </w:r>
          </w:p>
        </w:tc>
        <w:tc>
          <w:tcPr>
            <w:tcW w:w="1134" w:type="dxa"/>
          </w:tcPr>
          <w:p w:rsidR="0092448B" w:rsidRPr="00371724" w:rsidRDefault="006D6557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26</w:t>
            </w:r>
            <w:r w:rsidRPr="00371724">
              <w:rPr>
                <w:color w:val="000000"/>
                <w:vertAlign w:val="superscript"/>
              </w:rPr>
              <w:t>th</w:t>
            </w:r>
            <w:r w:rsidRPr="00371724">
              <w:rPr>
                <w:color w:val="000000"/>
              </w:rPr>
              <w:t>-30</w:t>
            </w:r>
            <w:r w:rsidRPr="00371724">
              <w:rPr>
                <w:color w:val="000000"/>
                <w:vertAlign w:val="superscript"/>
              </w:rPr>
              <w:t>th</w:t>
            </w:r>
            <w:r w:rsidRPr="00371724">
              <w:rPr>
                <w:color w:val="000000"/>
              </w:rPr>
              <w:t xml:space="preserve"> May, 2014</w:t>
            </w:r>
          </w:p>
        </w:tc>
        <w:tc>
          <w:tcPr>
            <w:tcW w:w="3118" w:type="dxa"/>
          </w:tcPr>
          <w:p w:rsidR="0092448B" w:rsidRPr="00371724" w:rsidRDefault="0092448B" w:rsidP="00817447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371724">
              <w:rPr>
                <w:strike/>
                <w:color w:val="000000"/>
              </w:rPr>
              <w:t>pCR on remaining sections agreed</w:t>
            </w:r>
          </w:p>
          <w:p w:rsidR="0092448B" w:rsidRPr="00371724" w:rsidRDefault="0092448B" w:rsidP="00817447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371724">
              <w:rPr>
                <w:strike/>
                <w:color w:val="000000"/>
              </w:rPr>
              <w:t>Final simulation results presented</w:t>
            </w:r>
          </w:p>
          <w:p w:rsidR="0092448B" w:rsidRPr="00371724" w:rsidRDefault="0092448B" w:rsidP="00817447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371724">
              <w:rPr>
                <w:strike/>
                <w:color w:val="000000"/>
              </w:rPr>
              <w:t>Version 1 of TR submitted</w:t>
            </w:r>
          </w:p>
          <w:p w:rsidR="00F754BB" w:rsidRPr="00371724" w:rsidRDefault="00F754BB" w:rsidP="00817447">
            <w:pPr>
              <w:pStyle w:val="11BodyText"/>
              <w:numPr>
                <w:ilvl w:val="0"/>
                <w:numId w:val="13"/>
              </w:numPr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Agreement on final simulation assumption</w:t>
            </w:r>
          </w:p>
        </w:tc>
        <w:tc>
          <w:tcPr>
            <w:tcW w:w="2934" w:type="dxa"/>
          </w:tcPr>
          <w:p w:rsidR="0092448B" w:rsidRPr="003F6D6F" w:rsidRDefault="00371724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3F6D6F">
              <w:rPr>
                <w:color w:val="000000"/>
              </w:rPr>
              <w:t>Agreement on final simulation assumption reached.</w:t>
            </w:r>
          </w:p>
        </w:tc>
      </w:tr>
      <w:tr w:rsidR="0036073A" w:rsidTr="005C3660">
        <w:trPr>
          <w:cantSplit/>
        </w:trPr>
        <w:tc>
          <w:tcPr>
            <w:tcW w:w="1134" w:type="dxa"/>
          </w:tcPr>
          <w:p w:rsidR="0036073A" w:rsidRPr="00371724" w:rsidRDefault="0036073A" w:rsidP="0092448B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M</w:t>
            </w:r>
            <w:r w:rsidR="0092448B" w:rsidRPr="00371724">
              <w:rPr>
                <w:color w:val="000000"/>
              </w:rPr>
              <w:t>9</w:t>
            </w:r>
          </w:p>
        </w:tc>
        <w:tc>
          <w:tcPr>
            <w:tcW w:w="1418" w:type="dxa"/>
          </w:tcPr>
          <w:p w:rsidR="0036073A" w:rsidRPr="00371724" w:rsidRDefault="0092448B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MIMO for Downlink Telco#3</w:t>
            </w:r>
          </w:p>
        </w:tc>
        <w:tc>
          <w:tcPr>
            <w:tcW w:w="1134" w:type="dxa"/>
          </w:tcPr>
          <w:p w:rsidR="0036073A" w:rsidRPr="00371724" w:rsidRDefault="00F754BB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30</w:t>
            </w:r>
            <w:r w:rsidRPr="00371724">
              <w:rPr>
                <w:color w:val="000000"/>
                <w:vertAlign w:val="superscript"/>
              </w:rPr>
              <w:t>th</w:t>
            </w:r>
            <w:r w:rsidRPr="00371724">
              <w:rPr>
                <w:color w:val="000000"/>
              </w:rPr>
              <w:t xml:space="preserve"> July, 2014</w:t>
            </w:r>
          </w:p>
        </w:tc>
        <w:tc>
          <w:tcPr>
            <w:tcW w:w="3118" w:type="dxa"/>
          </w:tcPr>
          <w:p w:rsidR="0036073A" w:rsidRPr="0082189A" w:rsidRDefault="0092448B" w:rsidP="0036073A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82189A">
              <w:rPr>
                <w:color w:val="000000"/>
              </w:rPr>
              <w:t>Discussion on Mode and Link Adaptation</w:t>
            </w:r>
            <w:r w:rsidR="0036073A" w:rsidRPr="0082189A">
              <w:rPr>
                <w:color w:val="000000"/>
              </w:rPr>
              <w:t xml:space="preserve"> </w:t>
            </w:r>
          </w:p>
        </w:tc>
        <w:tc>
          <w:tcPr>
            <w:tcW w:w="2934" w:type="dxa"/>
          </w:tcPr>
          <w:p w:rsidR="0036073A" w:rsidRPr="0082189A" w:rsidRDefault="00371724" w:rsidP="00371724">
            <w:pPr>
              <w:pStyle w:val="11BodyText"/>
              <w:ind w:left="0"/>
              <w:jc w:val="left"/>
              <w:rPr>
                <w:color w:val="000000"/>
              </w:rPr>
            </w:pPr>
            <w:r w:rsidRPr="0082189A">
              <w:rPr>
                <w:color w:val="000000"/>
              </w:rPr>
              <w:t>Discussion on Mode adaptation initiated with simulation results. Further work was deemed needed.</w:t>
            </w:r>
          </w:p>
        </w:tc>
      </w:tr>
      <w:tr w:rsidR="0092448B" w:rsidTr="005C3660">
        <w:trPr>
          <w:cantSplit/>
        </w:trPr>
        <w:tc>
          <w:tcPr>
            <w:tcW w:w="1134" w:type="dxa"/>
          </w:tcPr>
          <w:p w:rsidR="0092448B" w:rsidRPr="00371724" w:rsidRDefault="0092448B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M10</w:t>
            </w:r>
          </w:p>
        </w:tc>
        <w:tc>
          <w:tcPr>
            <w:tcW w:w="1418" w:type="dxa"/>
          </w:tcPr>
          <w:p w:rsidR="0092448B" w:rsidRPr="00371724" w:rsidRDefault="0092448B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TSG GERAN#63</w:t>
            </w:r>
          </w:p>
        </w:tc>
        <w:tc>
          <w:tcPr>
            <w:tcW w:w="1134" w:type="dxa"/>
          </w:tcPr>
          <w:p w:rsidR="0092448B" w:rsidRPr="00371724" w:rsidRDefault="006D6557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371724">
              <w:rPr>
                <w:color w:val="000000"/>
              </w:rPr>
              <w:t>25</w:t>
            </w:r>
            <w:r w:rsidRPr="00371724">
              <w:rPr>
                <w:color w:val="000000"/>
                <w:vertAlign w:val="superscript"/>
              </w:rPr>
              <w:t>th</w:t>
            </w:r>
            <w:r w:rsidRPr="00371724">
              <w:rPr>
                <w:color w:val="000000"/>
              </w:rPr>
              <w:t xml:space="preserve"> – 29</w:t>
            </w:r>
            <w:r w:rsidRPr="00371724">
              <w:rPr>
                <w:color w:val="000000"/>
                <w:vertAlign w:val="superscript"/>
              </w:rPr>
              <w:t>th</w:t>
            </w:r>
            <w:r w:rsidRPr="00371724">
              <w:rPr>
                <w:color w:val="000000"/>
              </w:rPr>
              <w:t xml:space="preserve">  Aug, 2014</w:t>
            </w:r>
          </w:p>
        </w:tc>
        <w:tc>
          <w:tcPr>
            <w:tcW w:w="3118" w:type="dxa"/>
          </w:tcPr>
          <w:p w:rsidR="00371724" w:rsidRPr="00143A62" w:rsidRDefault="00371724" w:rsidP="0092448B">
            <w:pPr>
              <w:pStyle w:val="11BodyText"/>
              <w:numPr>
                <w:ilvl w:val="0"/>
                <w:numId w:val="13"/>
              </w:numPr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Discussion on Mode and Link Adaptation</w:t>
            </w:r>
          </w:p>
        </w:tc>
        <w:tc>
          <w:tcPr>
            <w:tcW w:w="2934" w:type="dxa"/>
          </w:tcPr>
          <w:p w:rsidR="0092448B" w:rsidRPr="00143A62" w:rsidRDefault="0082189A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Discussion on Mode adaptation initiated with simulation results. Further work was deemed needed.</w:t>
            </w:r>
          </w:p>
        </w:tc>
      </w:tr>
      <w:tr w:rsidR="005C3660" w:rsidTr="005C3660">
        <w:trPr>
          <w:cantSplit/>
        </w:trPr>
        <w:tc>
          <w:tcPr>
            <w:tcW w:w="1134" w:type="dxa"/>
          </w:tcPr>
          <w:p w:rsidR="005C3660" w:rsidRPr="0082189A" w:rsidRDefault="005C3660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82189A">
              <w:rPr>
                <w:color w:val="000000"/>
              </w:rPr>
              <w:t>M11</w:t>
            </w:r>
          </w:p>
        </w:tc>
        <w:tc>
          <w:tcPr>
            <w:tcW w:w="1418" w:type="dxa"/>
          </w:tcPr>
          <w:p w:rsidR="005C3660" w:rsidRPr="0082189A" w:rsidRDefault="005C3660" w:rsidP="00817447">
            <w:pPr>
              <w:pStyle w:val="11BodyText"/>
              <w:ind w:left="0"/>
              <w:jc w:val="left"/>
              <w:rPr>
                <w:color w:val="000000"/>
              </w:rPr>
            </w:pPr>
            <w:r w:rsidRPr="0082189A">
              <w:rPr>
                <w:color w:val="000000"/>
              </w:rPr>
              <w:t>MIMO for Downlink Telco#4</w:t>
            </w:r>
          </w:p>
        </w:tc>
        <w:tc>
          <w:tcPr>
            <w:tcW w:w="1134" w:type="dxa"/>
          </w:tcPr>
          <w:p w:rsidR="005C3660" w:rsidRPr="0082189A" w:rsidRDefault="00EC164D" w:rsidP="006204F4">
            <w:pPr>
              <w:pStyle w:val="11BodyText"/>
              <w:ind w:left="0"/>
              <w:jc w:val="left"/>
              <w:rPr>
                <w:color w:val="000000"/>
              </w:rPr>
            </w:pPr>
            <w:r w:rsidRPr="0082189A">
              <w:rPr>
                <w:color w:val="000000"/>
              </w:rPr>
              <w:t>30</w:t>
            </w:r>
            <w:r w:rsidRPr="0082189A">
              <w:rPr>
                <w:color w:val="000000"/>
                <w:vertAlign w:val="superscript"/>
              </w:rPr>
              <w:t>th</w:t>
            </w:r>
            <w:r w:rsidRPr="0082189A">
              <w:rPr>
                <w:color w:val="000000"/>
              </w:rPr>
              <w:t xml:space="preserve"> </w:t>
            </w:r>
            <w:r w:rsidR="006204F4" w:rsidRPr="0082189A">
              <w:rPr>
                <w:color w:val="000000"/>
              </w:rPr>
              <w:t xml:space="preserve"> Oct, 2014, 9 am – 12 pm CE</w:t>
            </w:r>
            <w:r w:rsidR="00E92BC4" w:rsidRPr="0082189A">
              <w:rPr>
                <w:color w:val="000000"/>
              </w:rPr>
              <w:t>T</w:t>
            </w:r>
          </w:p>
        </w:tc>
        <w:tc>
          <w:tcPr>
            <w:tcW w:w="3118" w:type="dxa"/>
          </w:tcPr>
          <w:p w:rsidR="005C3660" w:rsidRPr="00143A62" w:rsidRDefault="005C3660" w:rsidP="0092448B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143A62">
              <w:rPr>
                <w:color w:val="000000"/>
              </w:rPr>
              <w:t>Discussion on Mode and Link Adaptation</w:t>
            </w:r>
          </w:p>
          <w:p w:rsidR="00E92BC4" w:rsidRPr="00143A62" w:rsidRDefault="00E92BC4" w:rsidP="00D47A43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143A62">
              <w:rPr>
                <w:color w:val="000000"/>
              </w:rPr>
              <w:t>Discussion on other aspects</w:t>
            </w:r>
          </w:p>
          <w:p w:rsidR="0082189A" w:rsidRPr="00143A62" w:rsidRDefault="0082189A" w:rsidP="0082189A">
            <w:pPr>
              <w:pStyle w:val="11BodyText"/>
              <w:numPr>
                <w:ilvl w:val="0"/>
                <w:numId w:val="12"/>
              </w:numPr>
              <w:jc w:val="left"/>
              <w:rPr>
                <w:strike/>
                <w:color w:val="000000"/>
              </w:rPr>
            </w:pPr>
            <w:r w:rsidRPr="00143A62">
              <w:rPr>
                <w:color w:val="000000"/>
              </w:rPr>
              <w:t>Final simulation results presented</w:t>
            </w:r>
          </w:p>
        </w:tc>
        <w:tc>
          <w:tcPr>
            <w:tcW w:w="2934" w:type="dxa"/>
          </w:tcPr>
          <w:p w:rsidR="005C3660" w:rsidRPr="00143A62" w:rsidRDefault="0082189A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Final simulation results presented partially</w:t>
            </w:r>
          </w:p>
        </w:tc>
      </w:tr>
      <w:tr w:rsidR="007B383B" w:rsidTr="005C3660">
        <w:trPr>
          <w:cantSplit/>
        </w:trPr>
        <w:tc>
          <w:tcPr>
            <w:tcW w:w="1134" w:type="dxa"/>
          </w:tcPr>
          <w:p w:rsidR="007B383B" w:rsidRPr="00143A62" w:rsidRDefault="007B383B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M</w:t>
            </w:r>
            <w:r w:rsidR="0092448B" w:rsidRPr="00143A62">
              <w:rPr>
                <w:color w:val="000000"/>
              </w:rPr>
              <w:t>1</w:t>
            </w:r>
            <w:r w:rsidR="005C3660" w:rsidRPr="00143A62"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7B383B" w:rsidRPr="00143A62" w:rsidRDefault="007B383B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TSG GERAN#6</w:t>
            </w:r>
            <w:r w:rsidR="0092448B" w:rsidRPr="00143A62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7B383B" w:rsidRPr="00143A62" w:rsidRDefault="006D6557" w:rsidP="006D6557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17</w:t>
            </w:r>
            <w:r w:rsidRPr="00143A62">
              <w:rPr>
                <w:color w:val="000000"/>
                <w:vertAlign w:val="superscript"/>
              </w:rPr>
              <w:t>th</w:t>
            </w:r>
            <w:r w:rsidRPr="00143A62">
              <w:rPr>
                <w:color w:val="000000"/>
              </w:rPr>
              <w:t xml:space="preserve"> – 21</w:t>
            </w:r>
            <w:r w:rsidRPr="00143A62">
              <w:rPr>
                <w:color w:val="000000"/>
                <w:vertAlign w:val="superscript"/>
              </w:rPr>
              <w:t>st</w:t>
            </w:r>
            <w:r w:rsidRPr="00143A62">
              <w:rPr>
                <w:color w:val="000000"/>
              </w:rPr>
              <w:t xml:space="preserve"> Nov, 2014</w:t>
            </w:r>
          </w:p>
        </w:tc>
        <w:tc>
          <w:tcPr>
            <w:tcW w:w="3118" w:type="dxa"/>
          </w:tcPr>
          <w:p w:rsidR="00371724" w:rsidRPr="00143A62" w:rsidRDefault="00371724" w:rsidP="0092448B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 xml:space="preserve">pCR on </w:t>
            </w:r>
            <w:r w:rsidR="0082189A" w:rsidRPr="00143A62">
              <w:rPr>
                <w:color w:val="000000"/>
              </w:rPr>
              <w:t>Final Simulation results</w:t>
            </w:r>
            <w:r w:rsidRPr="00143A62">
              <w:rPr>
                <w:color w:val="000000"/>
              </w:rPr>
              <w:t xml:space="preserve"> section agreed</w:t>
            </w:r>
          </w:p>
          <w:p w:rsidR="007B383B" w:rsidRPr="00143A62" w:rsidRDefault="0092448B" w:rsidP="0082189A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 xml:space="preserve">Version </w:t>
            </w:r>
            <w:r w:rsidR="0082189A" w:rsidRPr="00143A62">
              <w:rPr>
                <w:color w:val="000000"/>
              </w:rPr>
              <w:t>0.4.0</w:t>
            </w:r>
            <w:r w:rsidRPr="00143A62">
              <w:rPr>
                <w:color w:val="000000"/>
              </w:rPr>
              <w:t xml:space="preserve"> of TR submitted</w:t>
            </w:r>
          </w:p>
        </w:tc>
        <w:tc>
          <w:tcPr>
            <w:tcW w:w="2934" w:type="dxa"/>
          </w:tcPr>
          <w:p w:rsidR="00143A62" w:rsidRPr="00E02B24" w:rsidRDefault="00143A62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E02B24">
              <w:rPr>
                <w:color w:val="000000"/>
              </w:rPr>
              <w:t>Section 8 on Performance Evaluation included in TR 0.4.0 (agreed in GP-140991)</w:t>
            </w:r>
            <w:r w:rsidR="008D2183" w:rsidRPr="00E02B24">
              <w:rPr>
                <w:color w:val="000000"/>
              </w:rPr>
              <w:t>.</w:t>
            </w:r>
          </w:p>
          <w:p w:rsidR="00143A62" w:rsidRDefault="00143A62" w:rsidP="00F97AED">
            <w:pPr>
              <w:pStyle w:val="11BodyText"/>
              <w:ind w:left="0"/>
              <w:jc w:val="left"/>
            </w:pPr>
            <w:r w:rsidRPr="00E02B24">
              <w:rPr>
                <w:color w:val="000000"/>
              </w:rPr>
              <w:t xml:space="preserve">Additional </w:t>
            </w:r>
            <w:r w:rsidR="00D91D9C" w:rsidRPr="00E02B24">
              <w:rPr>
                <w:color w:val="000000"/>
              </w:rPr>
              <w:t>sub</w:t>
            </w:r>
            <w:r w:rsidRPr="00E02B24">
              <w:rPr>
                <w:color w:val="000000"/>
              </w:rPr>
              <w:t>section for Performance Summary created.</w:t>
            </w:r>
          </w:p>
        </w:tc>
      </w:tr>
      <w:tr w:rsidR="005C3660" w:rsidTr="005C3660">
        <w:trPr>
          <w:cantSplit/>
        </w:trPr>
        <w:tc>
          <w:tcPr>
            <w:tcW w:w="1134" w:type="dxa"/>
          </w:tcPr>
          <w:p w:rsidR="005C3660" w:rsidRPr="00143A62" w:rsidRDefault="005C3660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M13</w:t>
            </w:r>
          </w:p>
        </w:tc>
        <w:tc>
          <w:tcPr>
            <w:tcW w:w="1418" w:type="dxa"/>
          </w:tcPr>
          <w:p w:rsidR="005C3660" w:rsidRPr="00143A62" w:rsidRDefault="005C3660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MIMO for Downlink Telco#5</w:t>
            </w:r>
          </w:p>
        </w:tc>
        <w:tc>
          <w:tcPr>
            <w:tcW w:w="1134" w:type="dxa"/>
          </w:tcPr>
          <w:p w:rsidR="005C3660" w:rsidRPr="00143A62" w:rsidRDefault="00CF2737" w:rsidP="006D6557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12</w:t>
            </w:r>
            <w:r w:rsidRPr="00143A62">
              <w:rPr>
                <w:color w:val="000000"/>
                <w:vertAlign w:val="superscript"/>
              </w:rPr>
              <w:t>th</w:t>
            </w:r>
            <w:r w:rsidRPr="00143A62">
              <w:rPr>
                <w:color w:val="000000"/>
              </w:rPr>
              <w:t xml:space="preserve"> Feb, 2015, 9 am - 11 am CET</w:t>
            </w:r>
          </w:p>
        </w:tc>
        <w:tc>
          <w:tcPr>
            <w:tcW w:w="3118" w:type="dxa"/>
          </w:tcPr>
          <w:p w:rsidR="005C3660" w:rsidRPr="00F62836" w:rsidRDefault="003F6D6F" w:rsidP="0070749A">
            <w:pPr>
              <w:pStyle w:val="11BodyText"/>
              <w:ind w:left="360"/>
              <w:jc w:val="left"/>
              <w:rPr>
                <w:color w:val="000000"/>
              </w:rPr>
            </w:pPr>
            <w:r w:rsidRPr="00F62836">
              <w:rPr>
                <w:color w:val="000000"/>
              </w:rPr>
              <w:t>-</w:t>
            </w:r>
          </w:p>
        </w:tc>
        <w:tc>
          <w:tcPr>
            <w:tcW w:w="2934" w:type="dxa"/>
          </w:tcPr>
          <w:p w:rsidR="005C3660" w:rsidRPr="00E02B24" w:rsidRDefault="0070749A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E02B24">
              <w:rPr>
                <w:color w:val="000000"/>
              </w:rPr>
              <w:t>Telco was not held.</w:t>
            </w:r>
          </w:p>
        </w:tc>
      </w:tr>
      <w:tr w:rsidR="0092448B" w:rsidTr="005C3660">
        <w:trPr>
          <w:cantSplit/>
        </w:trPr>
        <w:tc>
          <w:tcPr>
            <w:tcW w:w="1134" w:type="dxa"/>
          </w:tcPr>
          <w:p w:rsidR="0092448B" w:rsidRPr="00143A62" w:rsidRDefault="005C3660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M14</w:t>
            </w:r>
          </w:p>
        </w:tc>
        <w:tc>
          <w:tcPr>
            <w:tcW w:w="1418" w:type="dxa"/>
          </w:tcPr>
          <w:p w:rsidR="0092448B" w:rsidRPr="00143A62" w:rsidRDefault="0092448B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TSG GERAN#65</w:t>
            </w:r>
          </w:p>
        </w:tc>
        <w:tc>
          <w:tcPr>
            <w:tcW w:w="1134" w:type="dxa"/>
          </w:tcPr>
          <w:p w:rsidR="0092448B" w:rsidRPr="00143A62" w:rsidRDefault="006D6557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9</w:t>
            </w:r>
            <w:r w:rsidRPr="00143A62">
              <w:rPr>
                <w:color w:val="000000"/>
                <w:vertAlign w:val="superscript"/>
              </w:rPr>
              <w:t>th</w:t>
            </w:r>
            <w:r w:rsidRPr="00143A62">
              <w:rPr>
                <w:color w:val="000000"/>
              </w:rPr>
              <w:t xml:space="preserve"> – 13</w:t>
            </w:r>
            <w:r w:rsidRPr="00143A62">
              <w:rPr>
                <w:color w:val="000000"/>
                <w:vertAlign w:val="superscript"/>
              </w:rPr>
              <w:t>th</w:t>
            </w:r>
            <w:r w:rsidRPr="00143A62">
              <w:rPr>
                <w:color w:val="000000"/>
              </w:rPr>
              <w:t xml:space="preserve"> Mar, 2015</w:t>
            </w:r>
          </w:p>
        </w:tc>
        <w:tc>
          <w:tcPr>
            <w:tcW w:w="3118" w:type="dxa"/>
          </w:tcPr>
          <w:p w:rsidR="0070749A" w:rsidRPr="00E02B24" w:rsidRDefault="0070749A" w:rsidP="0070749A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E02B24">
              <w:rPr>
                <w:color w:val="000000"/>
              </w:rPr>
              <w:t xml:space="preserve">Performance  Summary </w:t>
            </w:r>
          </w:p>
          <w:p w:rsidR="0070749A" w:rsidRPr="00E02B24" w:rsidRDefault="0070749A" w:rsidP="0070749A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E02B24">
              <w:rPr>
                <w:color w:val="000000"/>
              </w:rPr>
              <w:t>Aspects on Mode and Link Adaptation</w:t>
            </w:r>
          </w:p>
          <w:p w:rsidR="0070749A" w:rsidRPr="00E02B24" w:rsidRDefault="0070749A" w:rsidP="0070749A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E02B24">
              <w:rPr>
                <w:color w:val="000000"/>
              </w:rPr>
              <w:t>Remaining  aspects for investigation</w:t>
            </w:r>
          </w:p>
        </w:tc>
        <w:tc>
          <w:tcPr>
            <w:tcW w:w="2934" w:type="dxa"/>
          </w:tcPr>
          <w:p w:rsidR="0092448B" w:rsidRPr="00E02B24" w:rsidRDefault="0070749A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E02B24">
              <w:rPr>
                <w:color w:val="000000"/>
              </w:rPr>
              <w:t>Workplan updated.</w:t>
            </w:r>
          </w:p>
        </w:tc>
      </w:tr>
      <w:tr w:rsidR="0070749A" w:rsidTr="005C3660">
        <w:trPr>
          <w:cantSplit/>
        </w:trPr>
        <w:tc>
          <w:tcPr>
            <w:tcW w:w="1134" w:type="dxa"/>
          </w:tcPr>
          <w:p w:rsidR="0070749A" w:rsidRPr="00143A62" w:rsidRDefault="0070749A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M15</w:t>
            </w:r>
          </w:p>
        </w:tc>
        <w:tc>
          <w:tcPr>
            <w:tcW w:w="1418" w:type="dxa"/>
          </w:tcPr>
          <w:p w:rsidR="0070749A" w:rsidRPr="00143A62" w:rsidRDefault="0070749A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143A62">
              <w:rPr>
                <w:color w:val="000000"/>
              </w:rPr>
              <w:t>MIMO for Downlink Telco#5</w:t>
            </w:r>
          </w:p>
        </w:tc>
        <w:tc>
          <w:tcPr>
            <w:tcW w:w="1134" w:type="dxa"/>
          </w:tcPr>
          <w:p w:rsidR="0070749A" w:rsidRPr="00E02B24" w:rsidRDefault="003F6D6F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E02B24">
              <w:rPr>
                <w:color w:val="000000"/>
              </w:rPr>
              <w:t>12</w:t>
            </w:r>
            <w:r w:rsidRPr="00E02B24">
              <w:rPr>
                <w:color w:val="000000"/>
                <w:vertAlign w:val="superscript"/>
              </w:rPr>
              <w:t>th</w:t>
            </w:r>
            <w:r w:rsidRPr="00E02B24">
              <w:rPr>
                <w:color w:val="000000"/>
              </w:rPr>
              <w:t xml:space="preserve"> May, 2015</w:t>
            </w:r>
          </w:p>
        </w:tc>
        <w:tc>
          <w:tcPr>
            <w:tcW w:w="3118" w:type="dxa"/>
          </w:tcPr>
          <w:p w:rsidR="0070749A" w:rsidRPr="00E02B24" w:rsidRDefault="00E02B24" w:rsidP="00E02B24">
            <w:pPr>
              <w:pStyle w:val="11BodyText"/>
              <w:ind w:left="360"/>
              <w:jc w:val="left"/>
              <w:rPr>
                <w:color w:val="0000FF"/>
              </w:rPr>
            </w:pPr>
            <w:r w:rsidRPr="00E02B24">
              <w:rPr>
                <w:color w:val="0000FF"/>
              </w:rPr>
              <w:t>-</w:t>
            </w:r>
          </w:p>
        </w:tc>
        <w:tc>
          <w:tcPr>
            <w:tcW w:w="2934" w:type="dxa"/>
          </w:tcPr>
          <w:p w:rsidR="0070749A" w:rsidRPr="002A2BFC" w:rsidRDefault="00E02B24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2A2BFC">
              <w:rPr>
                <w:color w:val="000000"/>
              </w:rPr>
              <w:t>Telco was not held.</w:t>
            </w:r>
          </w:p>
        </w:tc>
      </w:tr>
      <w:tr w:rsidR="0082189A" w:rsidTr="005C3660">
        <w:trPr>
          <w:cantSplit/>
        </w:trPr>
        <w:tc>
          <w:tcPr>
            <w:tcW w:w="1134" w:type="dxa"/>
          </w:tcPr>
          <w:p w:rsidR="0082189A" w:rsidRPr="0070749A" w:rsidRDefault="0082189A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70749A">
              <w:rPr>
                <w:color w:val="000000"/>
              </w:rPr>
              <w:lastRenderedPageBreak/>
              <w:t>M1</w:t>
            </w:r>
            <w:r w:rsidR="0070749A">
              <w:rPr>
                <w:color w:val="000000"/>
              </w:rPr>
              <w:t>6</w:t>
            </w:r>
          </w:p>
        </w:tc>
        <w:tc>
          <w:tcPr>
            <w:tcW w:w="1418" w:type="dxa"/>
          </w:tcPr>
          <w:p w:rsidR="0082189A" w:rsidRPr="0070749A" w:rsidRDefault="0082189A" w:rsidP="0036073A">
            <w:pPr>
              <w:pStyle w:val="11BodyText"/>
              <w:ind w:left="0"/>
              <w:jc w:val="left"/>
              <w:rPr>
                <w:color w:val="000000"/>
              </w:rPr>
            </w:pPr>
            <w:r w:rsidRPr="0070749A">
              <w:rPr>
                <w:color w:val="000000"/>
              </w:rPr>
              <w:t>TSG GERAN#66</w:t>
            </w:r>
          </w:p>
        </w:tc>
        <w:tc>
          <w:tcPr>
            <w:tcW w:w="1134" w:type="dxa"/>
          </w:tcPr>
          <w:p w:rsidR="0082189A" w:rsidRPr="0070749A" w:rsidRDefault="0082189A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70749A">
              <w:rPr>
                <w:color w:val="000000"/>
              </w:rPr>
              <w:t>25</w:t>
            </w:r>
            <w:r w:rsidRPr="0070749A">
              <w:rPr>
                <w:color w:val="000000"/>
                <w:vertAlign w:val="superscript"/>
              </w:rPr>
              <w:t>th</w:t>
            </w:r>
            <w:r w:rsidRPr="0070749A">
              <w:rPr>
                <w:color w:val="000000"/>
              </w:rPr>
              <w:t xml:space="preserve"> – 29</w:t>
            </w:r>
            <w:r w:rsidRPr="0070749A">
              <w:rPr>
                <w:color w:val="000000"/>
                <w:vertAlign w:val="superscript"/>
              </w:rPr>
              <w:t>th</w:t>
            </w:r>
            <w:r w:rsidR="00201735">
              <w:rPr>
                <w:color w:val="000000"/>
              </w:rPr>
              <w:t xml:space="preserve"> May</w:t>
            </w:r>
            <w:r w:rsidRPr="0070749A">
              <w:rPr>
                <w:color w:val="000000"/>
              </w:rPr>
              <w:t>, 2015</w:t>
            </w:r>
          </w:p>
        </w:tc>
        <w:tc>
          <w:tcPr>
            <w:tcW w:w="3118" w:type="dxa"/>
          </w:tcPr>
          <w:p w:rsidR="00E02B24" w:rsidRPr="00F62836" w:rsidRDefault="00E02B24" w:rsidP="00E02B24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F62836">
              <w:rPr>
                <w:color w:val="000000"/>
              </w:rPr>
              <w:t>Performance Summary</w:t>
            </w:r>
          </w:p>
          <w:p w:rsidR="00E02B24" w:rsidRPr="00F62836" w:rsidRDefault="00E02B24" w:rsidP="00E02B24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F62836">
              <w:rPr>
                <w:color w:val="000000"/>
              </w:rPr>
              <w:t>Aspects on Mode and Link Adaptation</w:t>
            </w:r>
          </w:p>
          <w:p w:rsidR="0082189A" w:rsidRPr="00F62836" w:rsidRDefault="00E02B24" w:rsidP="00E02B24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F62836">
              <w:rPr>
                <w:color w:val="000000"/>
              </w:rPr>
              <w:t>Remaining aspects for investigation</w:t>
            </w:r>
          </w:p>
        </w:tc>
        <w:tc>
          <w:tcPr>
            <w:tcW w:w="2934" w:type="dxa"/>
          </w:tcPr>
          <w:p w:rsidR="0082189A" w:rsidRPr="00F62836" w:rsidRDefault="00E02B24" w:rsidP="00F97AED">
            <w:pPr>
              <w:pStyle w:val="11BodyText"/>
              <w:ind w:left="0"/>
              <w:jc w:val="left"/>
              <w:rPr>
                <w:color w:val="000000"/>
              </w:rPr>
            </w:pPr>
            <w:r w:rsidRPr="00F62836">
              <w:rPr>
                <w:color w:val="000000"/>
              </w:rPr>
              <w:t>Workplan updated extending study to GERAN#68.</w:t>
            </w:r>
          </w:p>
        </w:tc>
      </w:tr>
      <w:tr w:rsidR="0070749A" w:rsidTr="0070749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9A" w:rsidRPr="0070749A" w:rsidRDefault="0070749A" w:rsidP="001466C2">
            <w:pPr>
              <w:pStyle w:val="11BodyText"/>
              <w:ind w:left="0"/>
              <w:jc w:val="left"/>
              <w:rPr>
                <w:color w:val="000000"/>
              </w:rPr>
            </w:pPr>
            <w:r w:rsidRPr="0070749A">
              <w:rPr>
                <w:color w:val="000000"/>
              </w:rPr>
              <w:t>M1</w:t>
            </w:r>
            <w:r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9A" w:rsidRPr="0070749A" w:rsidRDefault="0070749A" w:rsidP="001466C2">
            <w:pPr>
              <w:pStyle w:val="11BodyText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TSG GERAN#67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9A" w:rsidRPr="0070749A" w:rsidRDefault="0070749A" w:rsidP="001466C2">
            <w:pPr>
              <w:pStyle w:val="11BodyText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70749A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– 14</w:t>
            </w:r>
            <w:r w:rsidRPr="0070749A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August</w:t>
            </w:r>
            <w:r w:rsidRPr="0070749A">
              <w:rPr>
                <w:color w:val="000000"/>
              </w:rPr>
              <w:t>, 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36" w:rsidRPr="00F62836" w:rsidRDefault="00F62836" w:rsidP="00F62836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F62836">
              <w:rPr>
                <w:color w:val="000000"/>
              </w:rPr>
              <w:t>Performance Summary</w:t>
            </w:r>
          </w:p>
          <w:p w:rsidR="00F62836" w:rsidRPr="00F62836" w:rsidRDefault="00F62836" w:rsidP="00F62836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F62836">
              <w:rPr>
                <w:color w:val="000000"/>
              </w:rPr>
              <w:t>Aspects on Mode and Link Adaptation</w:t>
            </w:r>
          </w:p>
          <w:p w:rsidR="00F62836" w:rsidRPr="00F62836" w:rsidRDefault="00F62836" w:rsidP="00F62836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F62836">
              <w:rPr>
                <w:color w:val="000000"/>
              </w:rPr>
              <w:t xml:space="preserve">Draft Conclusion </w:t>
            </w:r>
          </w:p>
          <w:p w:rsidR="0070749A" w:rsidRPr="00F62836" w:rsidRDefault="00F62836" w:rsidP="00F62836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F62836">
              <w:rPr>
                <w:color w:val="000000"/>
              </w:rPr>
              <w:t>Version 1 of the TR presented</w:t>
            </w:r>
            <w:r w:rsidR="00E02B24" w:rsidRPr="00F62836">
              <w:rPr>
                <w:color w:val="000000"/>
              </w:rPr>
              <w:t xml:space="preserve"> 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9A" w:rsidRPr="008F53E5" w:rsidRDefault="00F62836" w:rsidP="001466C2">
            <w:pPr>
              <w:pStyle w:val="11BodyText"/>
              <w:ind w:left="0"/>
              <w:jc w:val="left"/>
              <w:rPr>
                <w:color w:val="000000"/>
              </w:rPr>
            </w:pPr>
            <w:r w:rsidRPr="008F53E5">
              <w:rPr>
                <w:color w:val="000000"/>
              </w:rPr>
              <w:t>Workplan updated extending study to GERAN#69.</w:t>
            </w:r>
          </w:p>
        </w:tc>
      </w:tr>
      <w:tr w:rsidR="00E02B24" w:rsidTr="00E02B2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24" w:rsidRPr="0070749A" w:rsidRDefault="00E02B24" w:rsidP="00EC673B">
            <w:pPr>
              <w:pStyle w:val="11BodyText"/>
              <w:ind w:left="0"/>
              <w:jc w:val="left"/>
              <w:rPr>
                <w:color w:val="000000"/>
              </w:rPr>
            </w:pPr>
            <w:r w:rsidRPr="0070749A">
              <w:rPr>
                <w:color w:val="000000"/>
              </w:rPr>
              <w:t>M1</w:t>
            </w: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24" w:rsidRPr="0070749A" w:rsidRDefault="00E02B24" w:rsidP="00EC673B">
            <w:pPr>
              <w:pStyle w:val="11BodyText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TSG GERAN#68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24" w:rsidRPr="0070749A" w:rsidRDefault="00E02B24" w:rsidP="00EC673B">
            <w:pPr>
              <w:pStyle w:val="11BodyText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E02B24">
              <w:rPr>
                <w:color w:val="000000"/>
              </w:rPr>
              <w:t>th</w:t>
            </w:r>
            <w:r>
              <w:rPr>
                <w:color w:val="000000"/>
              </w:rPr>
              <w:t xml:space="preserve"> – 20</w:t>
            </w:r>
            <w:r w:rsidRPr="00E02B24">
              <w:rPr>
                <w:color w:val="000000"/>
              </w:rPr>
              <w:t>th</w:t>
            </w:r>
            <w:r>
              <w:rPr>
                <w:color w:val="000000"/>
              </w:rPr>
              <w:t xml:space="preserve"> November</w:t>
            </w:r>
            <w:r w:rsidRPr="0070749A">
              <w:rPr>
                <w:color w:val="000000"/>
              </w:rPr>
              <w:t>, 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36" w:rsidRPr="008F53E5" w:rsidRDefault="00F62836" w:rsidP="00F62836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8F53E5">
              <w:rPr>
                <w:color w:val="000000"/>
              </w:rPr>
              <w:t>Performance Summary</w:t>
            </w:r>
          </w:p>
          <w:p w:rsidR="00F62836" w:rsidRPr="008F53E5" w:rsidRDefault="00F62836" w:rsidP="00F62836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8F53E5">
              <w:rPr>
                <w:color w:val="000000"/>
              </w:rPr>
              <w:t>Aspects on Mode and Link Adaptation</w:t>
            </w:r>
          </w:p>
          <w:p w:rsidR="00F62836" w:rsidRPr="008F53E5" w:rsidRDefault="00F62836" w:rsidP="00F62836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8F53E5">
              <w:rPr>
                <w:color w:val="000000"/>
              </w:rPr>
              <w:t xml:space="preserve">Draft Conclusion </w:t>
            </w:r>
          </w:p>
          <w:p w:rsidR="00E02B24" w:rsidRPr="008F53E5" w:rsidRDefault="00F62836" w:rsidP="00F62836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8F53E5">
              <w:rPr>
                <w:color w:val="000000"/>
              </w:rPr>
              <w:t>Version 1 of the TR presented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24" w:rsidRPr="00645E8F" w:rsidRDefault="002E6155" w:rsidP="00EC673B">
            <w:pPr>
              <w:pStyle w:val="11BodyText"/>
              <w:ind w:left="0"/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>Workplan updated extending study to GERAN#70.</w:t>
            </w:r>
          </w:p>
        </w:tc>
      </w:tr>
      <w:tr w:rsidR="008F53E5" w:rsidTr="00E02B2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E5" w:rsidRPr="00645E8F" w:rsidRDefault="008F53E5" w:rsidP="008F53E5">
            <w:pPr>
              <w:pStyle w:val="11BodyText"/>
              <w:ind w:left="0"/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>M19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E5" w:rsidRPr="00645E8F" w:rsidRDefault="008F53E5" w:rsidP="008F53E5">
            <w:pPr>
              <w:pStyle w:val="11BodyText"/>
              <w:ind w:left="0"/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>MIMO for Downlink Telco#5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FC" w:rsidRPr="00645E8F" w:rsidRDefault="008F53E5" w:rsidP="002A2BFC">
            <w:pPr>
              <w:pStyle w:val="11BodyText"/>
              <w:spacing w:after="0"/>
              <w:ind w:left="0"/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>15</w:t>
            </w:r>
            <w:r w:rsidRPr="00645E8F">
              <w:rPr>
                <w:color w:val="000000"/>
                <w:vertAlign w:val="superscript"/>
              </w:rPr>
              <w:t>th</w:t>
            </w:r>
            <w:r w:rsidRPr="00645E8F">
              <w:rPr>
                <w:color w:val="000000"/>
              </w:rPr>
              <w:t xml:space="preserve"> Dec</w:t>
            </w:r>
            <w:r w:rsidR="002A2BFC" w:rsidRPr="00645E8F">
              <w:rPr>
                <w:color w:val="000000"/>
              </w:rPr>
              <w:t xml:space="preserve">, 2015, </w:t>
            </w:r>
          </w:p>
          <w:p w:rsidR="008F53E5" w:rsidRPr="00645E8F" w:rsidRDefault="002A2BFC" w:rsidP="002A2BFC">
            <w:pPr>
              <w:pStyle w:val="11BodyText"/>
              <w:spacing w:after="0"/>
              <w:ind w:left="0"/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 xml:space="preserve">9 </w:t>
            </w:r>
            <w:r w:rsidR="008F53E5" w:rsidRPr="00645E8F">
              <w:rPr>
                <w:color w:val="000000"/>
              </w:rPr>
              <w:t>- 11 am CET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E5" w:rsidRPr="00645E8F" w:rsidRDefault="008F53E5" w:rsidP="008F53E5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>Performance Summary</w:t>
            </w:r>
          </w:p>
          <w:p w:rsidR="008F53E5" w:rsidRPr="00645E8F" w:rsidRDefault="008F53E5" w:rsidP="008F53E5">
            <w:pPr>
              <w:pStyle w:val="11BodyText"/>
              <w:numPr>
                <w:ilvl w:val="0"/>
                <w:numId w:val="13"/>
              </w:numPr>
              <w:jc w:val="left"/>
              <w:rPr>
                <w:strike/>
                <w:color w:val="000000"/>
              </w:rPr>
            </w:pPr>
            <w:r w:rsidRPr="00645E8F">
              <w:rPr>
                <w:color w:val="000000"/>
              </w:rPr>
              <w:t>Aspects on Mode and Link Adaptation</w:t>
            </w:r>
          </w:p>
          <w:p w:rsidR="008F53E5" w:rsidRPr="00645E8F" w:rsidRDefault="008F53E5" w:rsidP="002A2BFC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 xml:space="preserve">Draft Conclusion 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E5" w:rsidRPr="00A66397" w:rsidRDefault="00A66397" w:rsidP="008F53E5">
            <w:pPr>
              <w:pStyle w:val="11BodyText"/>
              <w:ind w:left="0"/>
              <w:jc w:val="left"/>
              <w:rPr>
                <w:color w:val="0000FF"/>
              </w:rPr>
            </w:pPr>
            <w:r w:rsidRPr="00A66397">
              <w:rPr>
                <w:color w:val="0000FF"/>
              </w:rPr>
              <w:t xml:space="preserve">Telco was </w:t>
            </w:r>
            <w:r w:rsidR="00924A61">
              <w:rPr>
                <w:color w:val="0000FF"/>
              </w:rPr>
              <w:t>held, but there was no discussion</w:t>
            </w:r>
            <w:r w:rsidRPr="00A66397">
              <w:rPr>
                <w:color w:val="0000FF"/>
              </w:rPr>
              <w:t xml:space="preserve"> due to lack of participants.</w:t>
            </w:r>
          </w:p>
        </w:tc>
      </w:tr>
      <w:tr w:rsidR="00F62836" w:rsidTr="00F63B65">
        <w:trPr>
          <w:cantSplit/>
          <w:trHeight w:val="6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36" w:rsidRPr="0070749A" w:rsidRDefault="008F53E5" w:rsidP="005C61D4">
            <w:pPr>
              <w:pStyle w:val="11BodyText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M20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36" w:rsidRPr="0070749A" w:rsidRDefault="00F62836" w:rsidP="005C61D4">
            <w:pPr>
              <w:pStyle w:val="11BodyText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TSG GERAN#6</w:t>
            </w:r>
            <w:r w:rsidR="00C90D0B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36" w:rsidRPr="0070749A" w:rsidRDefault="00C90D0B" w:rsidP="002E6155">
            <w:pPr>
              <w:pStyle w:val="11BodyText"/>
              <w:ind w:left="0" w:right="-108"/>
              <w:jc w:val="lef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F62836" w:rsidRPr="00C90D0B">
              <w:rPr>
                <w:color w:val="000000"/>
                <w:vertAlign w:val="superscript"/>
              </w:rPr>
              <w:t>th</w:t>
            </w:r>
            <w:r w:rsidR="002E6155">
              <w:rPr>
                <w:color w:val="000000"/>
              </w:rPr>
              <w:t>–</w:t>
            </w:r>
            <w:r>
              <w:rPr>
                <w:color w:val="000000"/>
              </w:rPr>
              <w:t>19</w:t>
            </w:r>
            <w:r w:rsidR="00F62836" w:rsidRPr="00C90D0B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Februa</w:t>
            </w:r>
            <w:r w:rsidR="00F62836">
              <w:rPr>
                <w:color w:val="000000"/>
              </w:rPr>
              <w:t>r</w:t>
            </w:r>
            <w:r>
              <w:rPr>
                <w:color w:val="000000"/>
              </w:rPr>
              <w:t xml:space="preserve">y, </w:t>
            </w:r>
            <w:r w:rsidR="002E6155">
              <w:rPr>
                <w:color w:val="000000"/>
              </w:rPr>
              <w:t>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3F8" w:rsidRPr="00645E8F" w:rsidRDefault="004613F8" w:rsidP="004613F8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 xml:space="preserve">Performance Summary </w:t>
            </w:r>
          </w:p>
          <w:p w:rsidR="004613F8" w:rsidRPr="00645E8F" w:rsidRDefault="004613F8" w:rsidP="004613F8">
            <w:pPr>
              <w:pStyle w:val="11BodyText"/>
              <w:numPr>
                <w:ilvl w:val="0"/>
                <w:numId w:val="12"/>
              </w:numPr>
              <w:jc w:val="left"/>
              <w:rPr>
                <w:strike/>
                <w:color w:val="000000"/>
              </w:rPr>
            </w:pPr>
            <w:r w:rsidRPr="00645E8F">
              <w:rPr>
                <w:color w:val="000000"/>
              </w:rPr>
              <w:t>Aspects on Mode and Link Adaptation</w:t>
            </w:r>
          </w:p>
          <w:p w:rsidR="004613F8" w:rsidRPr="00645E8F" w:rsidRDefault="004613F8" w:rsidP="004613F8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00"/>
              </w:rPr>
            </w:pPr>
            <w:r w:rsidRPr="00645E8F">
              <w:rPr>
                <w:color w:val="000000"/>
              </w:rPr>
              <w:t>Draft Conclusion</w:t>
            </w:r>
          </w:p>
          <w:p w:rsidR="00F62836" w:rsidRPr="00F63B65" w:rsidRDefault="004613F8" w:rsidP="004613F8">
            <w:pPr>
              <w:pStyle w:val="11BodyText"/>
              <w:numPr>
                <w:ilvl w:val="0"/>
                <w:numId w:val="14"/>
              </w:numPr>
              <w:jc w:val="left"/>
              <w:rPr>
                <w:color w:val="0000FF"/>
              </w:rPr>
            </w:pPr>
            <w:r w:rsidRPr="00645E8F">
              <w:rPr>
                <w:color w:val="000000"/>
              </w:rPr>
              <w:t>Version 1 of the TR presented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36" w:rsidRDefault="00A66397" w:rsidP="005C61D4">
            <w:pPr>
              <w:pStyle w:val="11BodyText"/>
              <w:ind w:left="0"/>
              <w:jc w:val="left"/>
              <w:rPr>
                <w:color w:val="0000FF"/>
              </w:rPr>
            </w:pPr>
            <w:r w:rsidRPr="00A66397">
              <w:rPr>
                <w:color w:val="0000FF"/>
              </w:rPr>
              <w:t>Performance Summary agreed to be included in TR.</w:t>
            </w:r>
          </w:p>
          <w:p w:rsidR="00F63B65" w:rsidRPr="00A66397" w:rsidRDefault="00F63B65" w:rsidP="005C61D4">
            <w:pPr>
              <w:pStyle w:val="11BodyText"/>
              <w:ind w:left="0"/>
              <w:jc w:val="left"/>
              <w:rPr>
                <w:color w:val="0000FF"/>
              </w:rPr>
            </w:pPr>
            <w:r>
              <w:rPr>
                <w:color w:val="0000FF"/>
              </w:rPr>
              <w:t>Aspects on Mode and Link Adaptation discussed.</w:t>
            </w:r>
          </w:p>
        </w:tc>
      </w:tr>
      <w:tr w:rsidR="002A2BFC" w:rsidTr="002A2BF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FC" w:rsidRPr="001528E7" w:rsidRDefault="002A2BFC" w:rsidP="00453410">
            <w:pPr>
              <w:pStyle w:val="11BodyText"/>
              <w:ind w:left="0"/>
              <w:jc w:val="left"/>
              <w:rPr>
                <w:color w:val="000000"/>
              </w:rPr>
            </w:pPr>
            <w:r w:rsidRPr="001528E7">
              <w:rPr>
                <w:color w:val="000000"/>
              </w:rPr>
              <w:t>M21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FC" w:rsidRPr="001528E7" w:rsidRDefault="002A2BFC" w:rsidP="00453410">
            <w:pPr>
              <w:pStyle w:val="11BodyText"/>
              <w:ind w:left="0"/>
              <w:jc w:val="left"/>
              <w:rPr>
                <w:color w:val="000000"/>
              </w:rPr>
            </w:pPr>
            <w:r w:rsidRPr="001528E7">
              <w:rPr>
                <w:color w:val="000000"/>
              </w:rPr>
              <w:t>TSG GERAN#70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FC" w:rsidRPr="001528E7" w:rsidRDefault="002E6155" w:rsidP="002E6155">
            <w:pPr>
              <w:pStyle w:val="11BodyText"/>
              <w:ind w:left="0" w:right="-108"/>
              <w:jc w:val="left"/>
              <w:rPr>
                <w:color w:val="000000"/>
              </w:rPr>
            </w:pPr>
            <w:r w:rsidRPr="001528E7">
              <w:rPr>
                <w:color w:val="000000"/>
              </w:rPr>
              <w:t>23</w:t>
            </w:r>
            <w:r w:rsidRPr="001528E7">
              <w:rPr>
                <w:color w:val="000000"/>
                <w:vertAlign w:val="superscript"/>
              </w:rPr>
              <w:t>rd</w:t>
            </w:r>
            <w:r w:rsidRPr="001528E7">
              <w:rPr>
                <w:color w:val="000000"/>
              </w:rPr>
              <w:t>–27</w:t>
            </w:r>
            <w:r w:rsidRPr="001528E7">
              <w:rPr>
                <w:color w:val="000000"/>
                <w:vertAlign w:val="superscript"/>
              </w:rPr>
              <w:t>th</w:t>
            </w:r>
            <w:r w:rsidRPr="001528E7">
              <w:rPr>
                <w:color w:val="000000"/>
              </w:rPr>
              <w:t xml:space="preserve"> </w:t>
            </w:r>
            <w:r w:rsidR="002A2BFC" w:rsidRPr="001528E7">
              <w:rPr>
                <w:color w:val="000000"/>
              </w:rPr>
              <w:t xml:space="preserve">May, </w:t>
            </w:r>
            <w:r w:rsidRPr="001528E7">
              <w:rPr>
                <w:color w:val="000000"/>
              </w:rPr>
              <w:t>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3F8" w:rsidRPr="004613F8" w:rsidRDefault="004613F8" w:rsidP="004613F8">
            <w:pPr>
              <w:pStyle w:val="11BodyText"/>
              <w:numPr>
                <w:ilvl w:val="0"/>
                <w:numId w:val="15"/>
              </w:numPr>
              <w:jc w:val="left"/>
              <w:rPr>
                <w:strike/>
                <w:color w:val="0000FF"/>
              </w:rPr>
            </w:pPr>
            <w:r w:rsidRPr="004613F8">
              <w:rPr>
                <w:color w:val="0000FF"/>
              </w:rPr>
              <w:t>Aspects on Mode and Link Adaptation</w:t>
            </w:r>
          </w:p>
          <w:p w:rsidR="004613F8" w:rsidRPr="004613F8" w:rsidRDefault="004613F8" w:rsidP="004613F8">
            <w:pPr>
              <w:pStyle w:val="11BodyText"/>
              <w:numPr>
                <w:ilvl w:val="0"/>
                <w:numId w:val="15"/>
              </w:numPr>
              <w:jc w:val="left"/>
              <w:rPr>
                <w:color w:val="0000FF"/>
              </w:rPr>
            </w:pPr>
            <w:r w:rsidRPr="004613F8">
              <w:rPr>
                <w:color w:val="0000FF"/>
              </w:rPr>
              <w:t>Draft Conclusion</w:t>
            </w:r>
          </w:p>
          <w:p w:rsidR="002A2BFC" w:rsidRPr="002A2BFC" w:rsidRDefault="004613F8" w:rsidP="004613F8">
            <w:pPr>
              <w:pStyle w:val="11BodyText"/>
              <w:numPr>
                <w:ilvl w:val="0"/>
                <w:numId w:val="15"/>
              </w:numPr>
              <w:jc w:val="left"/>
              <w:rPr>
                <w:color w:val="0000FF"/>
              </w:rPr>
            </w:pPr>
            <w:r w:rsidRPr="004613F8">
              <w:rPr>
                <w:color w:val="0000FF"/>
              </w:rPr>
              <w:t>Version 1 of the TR presented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FC" w:rsidRDefault="002A2BFC" w:rsidP="00453410">
            <w:pPr>
              <w:pStyle w:val="11BodyText"/>
              <w:ind w:left="0"/>
              <w:jc w:val="left"/>
            </w:pPr>
          </w:p>
        </w:tc>
      </w:tr>
      <w:tr w:rsidR="00A66397" w:rsidTr="002A2BF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97" w:rsidRPr="002A2BFC" w:rsidRDefault="00A66397" w:rsidP="00A66397">
            <w:pPr>
              <w:pStyle w:val="11BodyText"/>
              <w:ind w:left="0"/>
              <w:jc w:val="left"/>
              <w:rPr>
                <w:color w:val="0000FF"/>
              </w:rPr>
            </w:pPr>
            <w:r w:rsidRPr="002A2BFC">
              <w:rPr>
                <w:color w:val="0000FF"/>
              </w:rPr>
              <w:lastRenderedPageBreak/>
              <w:t>M21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97" w:rsidRPr="002A2BFC" w:rsidRDefault="00A66397" w:rsidP="00A66397">
            <w:pPr>
              <w:pStyle w:val="11BodyText"/>
              <w:ind w:left="0"/>
              <w:jc w:val="left"/>
              <w:rPr>
                <w:color w:val="0000FF"/>
              </w:rPr>
            </w:pPr>
            <w:r>
              <w:rPr>
                <w:color w:val="0000FF"/>
              </w:rPr>
              <w:t>RANWG6#1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97" w:rsidRPr="002A2BFC" w:rsidRDefault="00A66397" w:rsidP="00A66397">
            <w:pPr>
              <w:pStyle w:val="11BodyText"/>
              <w:ind w:left="0" w:right="-108"/>
              <w:jc w:val="left"/>
              <w:rPr>
                <w:color w:val="0000FF"/>
              </w:rPr>
            </w:pPr>
            <w:r>
              <w:rPr>
                <w:color w:val="0000FF"/>
              </w:rPr>
              <w:t>22</w:t>
            </w:r>
            <w:r>
              <w:rPr>
                <w:color w:val="0000FF"/>
                <w:vertAlign w:val="superscript"/>
              </w:rPr>
              <w:t>n</w:t>
            </w:r>
            <w:r w:rsidRPr="002E6155">
              <w:rPr>
                <w:color w:val="0000FF"/>
                <w:vertAlign w:val="superscript"/>
              </w:rPr>
              <w:t>d</w:t>
            </w:r>
            <w:r>
              <w:rPr>
                <w:color w:val="0000FF"/>
              </w:rPr>
              <w:t>–2</w:t>
            </w:r>
            <w:r w:rsidR="00833DC3">
              <w:rPr>
                <w:color w:val="0000FF"/>
              </w:rPr>
              <w:t>6</w:t>
            </w:r>
            <w:r w:rsidRPr="002E6155">
              <w:rPr>
                <w:color w:val="0000FF"/>
                <w:vertAlign w:val="superscript"/>
              </w:rPr>
              <w:t>th</w:t>
            </w:r>
            <w:r>
              <w:rPr>
                <w:color w:val="0000FF"/>
              </w:rPr>
              <w:t xml:space="preserve"> August</w:t>
            </w:r>
            <w:r w:rsidRPr="002A2BFC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65" w:rsidRPr="0070749A" w:rsidRDefault="00F63B65" w:rsidP="00F63B65">
            <w:pPr>
              <w:pStyle w:val="11BodyText"/>
              <w:numPr>
                <w:ilvl w:val="0"/>
                <w:numId w:val="12"/>
              </w:numPr>
              <w:jc w:val="left"/>
              <w:rPr>
                <w:strike/>
                <w:color w:val="0000FF"/>
              </w:rPr>
            </w:pPr>
            <w:r w:rsidRPr="0070749A">
              <w:rPr>
                <w:color w:val="0000FF"/>
              </w:rPr>
              <w:t>Aspects on Mode and Link Adaptation</w:t>
            </w:r>
          </w:p>
          <w:p w:rsidR="00A66397" w:rsidRPr="002A2BFC" w:rsidRDefault="00A66397" w:rsidP="00A66397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FF"/>
              </w:rPr>
            </w:pPr>
            <w:r w:rsidRPr="002A2BFC">
              <w:rPr>
                <w:color w:val="0000FF"/>
              </w:rPr>
              <w:t>Conclusion</w:t>
            </w:r>
          </w:p>
          <w:p w:rsidR="00A66397" w:rsidRPr="002A2BFC" w:rsidRDefault="00A66397" w:rsidP="00A66397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FF"/>
              </w:rPr>
            </w:pPr>
            <w:r w:rsidRPr="002A2BFC">
              <w:rPr>
                <w:color w:val="0000FF"/>
              </w:rPr>
              <w:t>Version 2 of the TR presented</w:t>
            </w:r>
          </w:p>
          <w:p w:rsidR="00A66397" w:rsidRPr="002A2BFC" w:rsidRDefault="00833DC3" w:rsidP="00A66397">
            <w:pPr>
              <w:pStyle w:val="11BodyText"/>
              <w:numPr>
                <w:ilvl w:val="0"/>
                <w:numId w:val="12"/>
              </w:numPr>
              <w:jc w:val="left"/>
              <w:rPr>
                <w:color w:val="0000FF"/>
              </w:rPr>
            </w:pPr>
            <w:r>
              <w:rPr>
                <w:color w:val="0000FF"/>
              </w:rPr>
              <w:t>Approval of</w:t>
            </w:r>
            <w:r w:rsidR="00A66397" w:rsidRPr="002A2BFC">
              <w:rPr>
                <w:color w:val="0000FF"/>
              </w:rPr>
              <w:t xml:space="preserve"> TR and conclusion of SI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97" w:rsidRDefault="00A66397" w:rsidP="00A66397">
            <w:pPr>
              <w:pStyle w:val="11BodyText"/>
              <w:ind w:left="0"/>
              <w:jc w:val="left"/>
            </w:pPr>
          </w:p>
        </w:tc>
      </w:tr>
    </w:tbl>
    <w:p w:rsidR="0070749A" w:rsidRDefault="0070749A" w:rsidP="00F97AED">
      <w:pPr>
        <w:pStyle w:val="Heading1"/>
        <w:numPr>
          <w:ilvl w:val="0"/>
          <w:numId w:val="0"/>
        </w:numPr>
      </w:pPr>
    </w:p>
    <w:p w:rsidR="000D60E0" w:rsidRPr="000D60E0" w:rsidRDefault="000D60E0" w:rsidP="00F97AED">
      <w:pPr>
        <w:pStyle w:val="Heading1"/>
        <w:numPr>
          <w:ilvl w:val="0"/>
          <w:numId w:val="0"/>
        </w:numPr>
        <w:rPr>
          <w:color w:val="FF0000"/>
        </w:rPr>
      </w:pPr>
      <w:r>
        <w:t>References</w:t>
      </w:r>
    </w:p>
    <w:bookmarkStart w:id="1" w:name="_Ref269301636"/>
    <w:p w:rsidR="00215E00" w:rsidRDefault="00C45A0C" w:rsidP="00F62836">
      <w:pPr>
        <w:pStyle w:val="11BodyText"/>
        <w:numPr>
          <w:ilvl w:val="0"/>
          <w:numId w:val="9"/>
        </w:numPr>
        <w:ind w:hanging="578"/>
        <w:jc w:val="left"/>
        <w:rPr>
          <w:color w:val="000000"/>
        </w:rPr>
      </w:pPr>
      <w:r>
        <w:rPr>
          <w:color w:val="000000"/>
        </w:rPr>
        <w:fldChar w:fldCharType="begin"/>
      </w:r>
      <w:r w:rsidR="00F62836">
        <w:rPr>
          <w:color w:val="000000"/>
        </w:rPr>
        <w:instrText>HYPERLINK "http://www.3gpp.org/ftp/tsg_geran/TSG_GERAN/GERAN_57_Vienna/Docs/GP-130288.zip"</w:instrText>
      </w:r>
      <w:r w:rsidR="00F62836">
        <w:rPr>
          <w:color w:val="000000"/>
        </w:rPr>
      </w:r>
      <w:r>
        <w:rPr>
          <w:color w:val="000000"/>
        </w:rPr>
        <w:fldChar w:fldCharType="separate"/>
      </w:r>
      <w:r w:rsidR="006764F4" w:rsidRPr="00C45A0C">
        <w:rPr>
          <w:rStyle w:val="Hyperlink"/>
        </w:rPr>
        <w:t>GP-130288</w:t>
      </w:r>
      <w:r>
        <w:rPr>
          <w:color w:val="000000"/>
        </w:rPr>
        <w:fldChar w:fldCharType="end"/>
      </w:r>
      <w:r w:rsidR="006764F4" w:rsidRPr="006764F4">
        <w:rPr>
          <w:color w:val="000000"/>
        </w:rPr>
        <w:t xml:space="preserve"> New Study Item on Downlink MIMO (update of GP-130282)</w:t>
      </w:r>
      <w:r w:rsidR="00215E00" w:rsidRPr="00E60841">
        <w:rPr>
          <w:color w:val="000000"/>
        </w:rPr>
        <w:t xml:space="preserve">, Nokia </w:t>
      </w:r>
      <w:r w:rsidR="00215E00">
        <w:rPr>
          <w:color w:val="000000"/>
        </w:rPr>
        <w:t xml:space="preserve">Siemens Networks </w:t>
      </w:r>
      <w:r w:rsidR="00215E00" w:rsidRPr="00E60841">
        <w:rPr>
          <w:color w:val="000000"/>
        </w:rPr>
        <w:t>et al</w:t>
      </w:r>
      <w:r w:rsidR="0023563C">
        <w:rPr>
          <w:color w:val="000000"/>
        </w:rPr>
        <w:t>.</w:t>
      </w:r>
      <w:r w:rsidR="00215E00" w:rsidRPr="00E60841">
        <w:rPr>
          <w:color w:val="000000"/>
        </w:rPr>
        <w:t>, GERAN#</w:t>
      </w:r>
      <w:bookmarkEnd w:id="1"/>
      <w:r w:rsidR="00215E00">
        <w:rPr>
          <w:color w:val="000000"/>
        </w:rPr>
        <w:t>57</w:t>
      </w:r>
    </w:p>
    <w:bookmarkStart w:id="2" w:name="_Ref403469864"/>
    <w:p w:rsidR="00FB5AB2" w:rsidRPr="00CD6D66" w:rsidRDefault="00F62836" w:rsidP="00F62836">
      <w:pPr>
        <w:pStyle w:val="11BodyText"/>
        <w:numPr>
          <w:ilvl w:val="0"/>
          <w:numId w:val="9"/>
        </w:numPr>
        <w:ind w:hanging="578"/>
        <w:jc w:val="left"/>
        <w:rPr>
          <w:color w:val="000000"/>
        </w:rPr>
      </w:pPr>
      <w:r>
        <w:rPr>
          <w:color w:val="000000"/>
        </w:rPr>
        <w:fldChar w:fldCharType="begin"/>
      </w:r>
      <w:r w:rsidR="00A66397">
        <w:rPr>
          <w:color w:val="000000"/>
        </w:rPr>
        <w:instrText>HYPERLINK "http://www.3gpp.org/ftp/tsg_geran/TSG_GERAN/GERAN_68_Anaheim/Docs/GP-151132.zip"</w:instrText>
      </w:r>
      <w:r w:rsidR="00A66397">
        <w:rPr>
          <w:color w:val="000000"/>
        </w:rPr>
      </w:r>
      <w:r>
        <w:rPr>
          <w:color w:val="000000"/>
        </w:rPr>
        <w:fldChar w:fldCharType="separate"/>
      </w:r>
      <w:r w:rsidR="00A66397">
        <w:rPr>
          <w:rStyle w:val="Hyperlink"/>
        </w:rPr>
        <w:t>GP-151132</w:t>
      </w:r>
      <w:r>
        <w:rPr>
          <w:color w:val="000000"/>
        </w:rPr>
        <w:fldChar w:fldCharType="end"/>
      </w:r>
      <w:r w:rsidR="00143A62">
        <w:rPr>
          <w:color w:val="000000"/>
        </w:rPr>
        <w:t xml:space="preserve"> </w:t>
      </w:r>
      <w:r w:rsidR="00FB5AB2" w:rsidRPr="00CD6D66">
        <w:rPr>
          <w:color w:val="000000"/>
        </w:rPr>
        <w:t>MIMO for Downlink Workp</w:t>
      </w:r>
      <w:r w:rsidR="00E02B24">
        <w:rPr>
          <w:color w:val="000000"/>
        </w:rPr>
        <w:t>lan, SI Rapporteur,</w:t>
      </w:r>
      <w:r w:rsidR="00FB5AB2" w:rsidRPr="00CD6D66">
        <w:rPr>
          <w:color w:val="000000"/>
        </w:rPr>
        <w:t xml:space="preserve"> GERAN#6</w:t>
      </w:r>
      <w:bookmarkEnd w:id="2"/>
      <w:r w:rsidR="00A66397">
        <w:rPr>
          <w:color w:val="000000"/>
        </w:rPr>
        <w:t>8</w:t>
      </w:r>
    </w:p>
    <w:p w:rsidR="00A66397" w:rsidRDefault="00A66397" w:rsidP="00F97AED">
      <w:pPr>
        <w:pStyle w:val="11BodyText"/>
        <w:ind w:left="0"/>
        <w:jc w:val="left"/>
        <w:rPr>
          <w:b/>
        </w:rPr>
      </w:pPr>
    </w:p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Pr="00A66397" w:rsidRDefault="00A66397" w:rsidP="00A66397"/>
    <w:p w:rsidR="00A66397" w:rsidRDefault="00A66397" w:rsidP="00A66397"/>
    <w:p w:rsidR="00AE50C1" w:rsidRPr="00A66397" w:rsidRDefault="00AE50C1" w:rsidP="00A66397"/>
    <w:sectPr w:rsidR="00AE50C1" w:rsidRPr="00A66397" w:rsidSect="00E92906">
      <w:footerReference w:type="default" r:id="rId7"/>
      <w:headerReference w:type="first" r:id="rId8"/>
      <w:footerReference w:type="first" r:id="rId9"/>
      <w:pgSz w:w="11906" w:h="16838" w:code="9"/>
      <w:pgMar w:top="1138" w:right="1138" w:bottom="1138" w:left="1138" w:header="562" w:footer="22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0FA" w:rsidRDefault="00BB70FA">
      <w:r>
        <w:separator/>
      </w:r>
    </w:p>
  </w:endnote>
  <w:endnote w:type="continuationSeparator" w:id="0">
    <w:p w:rsidR="00BB70FA" w:rsidRDefault="00BB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ans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98" w:type="dxa"/>
      <w:tblLook w:val="0000" w:firstRow="0" w:lastRow="0" w:firstColumn="0" w:lastColumn="0" w:noHBand="0" w:noVBand="0"/>
    </w:tblPr>
    <w:tblGrid>
      <w:gridCol w:w="108"/>
      <w:gridCol w:w="3213"/>
      <w:gridCol w:w="1391"/>
      <w:gridCol w:w="1822"/>
      <w:gridCol w:w="131"/>
      <w:gridCol w:w="3082"/>
      <w:gridCol w:w="251"/>
    </w:tblGrid>
    <w:tr w:rsidR="00924A61" w:rsidTr="00E92906">
      <w:tblPrEx>
        <w:tblCellMar>
          <w:top w:w="0" w:type="dxa"/>
          <w:bottom w:w="0" w:type="dxa"/>
        </w:tblCellMar>
      </w:tblPrEx>
      <w:trPr>
        <w:gridBefore w:val="1"/>
        <w:gridAfter w:val="1"/>
        <w:wBefore w:w="108" w:type="dxa"/>
        <w:wAfter w:w="251" w:type="dxa"/>
      </w:trPr>
      <w:tc>
        <w:tcPr>
          <w:tcW w:w="3213" w:type="dxa"/>
        </w:tcPr>
        <w:p w:rsidR="00924A61" w:rsidRDefault="00924A61" w:rsidP="00287197">
          <w:pPr>
            <w:pStyle w:val="Footer"/>
            <w:tabs>
              <w:tab w:val="left" w:pos="4536"/>
              <w:tab w:val="left" w:pos="9356"/>
            </w:tabs>
          </w:pPr>
        </w:p>
      </w:tc>
      <w:tc>
        <w:tcPr>
          <w:tcW w:w="3213" w:type="dxa"/>
          <w:gridSpan w:val="2"/>
        </w:tcPr>
        <w:p w:rsidR="00924A61" w:rsidRPr="009F56EB" w:rsidRDefault="00924A61" w:rsidP="000805BB">
          <w:pPr>
            <w:pStyle w:val="Footer"/>
            <w:tabs>
              <w:tab w:val="left" w:pos="4536"/>
              <w:tab w:val="left" w:pos="9356"/>
            </w:tabs>
            <w:jc w:val="center"/>
          </w:pPr>
        </w:p>
      </w:tc>
      <w:tc>
        <w:tcPr>
          <w:tcW w:w="3213" w:type="dxa"/>
          <w:gridSpan w:val="2"/>
        </w:tcPr>
        <w:p w:rsidR="00924A61" w:rsidRDefault="00924A61">
          <w:pPr>
            <w:pStyle w:val="Footer"/>
            <w:tabs>
              <w:tab w:val="left" w:pos="4536"/>
              <w:tab w:val="left" w:pos="9356"/>
            </w:tabs>
            <w:jc w:val="right"/>
          </w:pPr>
        </w:p>
      </w:tc>
    </w:tr>
    <w:tr w:rsidR="00924A61" w:rsidTr="00E92906">
      <w:tblPrEx>
        <w:jc w:val="center"/>
        <w:tblCellMar>
          <w:top w:w="0" w:type="dxa"/>
          <w:bottom w:w="0" w:type="dxa"/>
        </w:tblCellMar>
      </w:tblPrEx>
      <w:trPr>
        <w:cantSplit/>
        <w:jc w:val="center"/>
      </w:trPr>
      <w:tc>
        <w:tcPr>
          <w:tcW w:w="4712" w:type="dxa"/>
          <w:gridSpan w:val="3"/>
        </w:tcPr>
        <w:p w:rsidR="00924A61" w:rsidRPr="005304A3" w:rsidRDefault="00924A61" w:rsidP="00CD6D66">
          <w:pPr>
            <w:pStyle w:val="Footer"/>
          </w:pPr>
          <w:r w:rsidRPr="00A75FB9">
            <w:t>3</w:t>
          </w:r>
          <w:r>
            <w:t>GPP TSG GERAN#70</w:t>
          </w:r>
        </w:p>
      </w:tc>
      <w:tc>
        <w:tcPr>
          <w:tcW w:w="1953" w:type="dxa"/>
          <w:gridSpan w:val="2"/>
        </w:tcPr>
        <w:p w:rsidR="00924A61" w:rsidRPr="005304A3" w:rsidRDefault="00924A61" w:rsidP="006204F4">
          <w:pPr>
            <w:pStyle w:val="Footer"/>
            <w:rPr>
              <w:rStyle w:val="PageNumber"/>
            </w:rPr>
          </w:pPr>
          <w:r w:rsidRPr="00A75FB9">
            <w:t>GP-1</w:t>
          </w:r>
          <w:r w:rsidR="003B65D2">
            <w:t>60364</w:t>
          </w:r>
        </w:p>
      </w:tc>
      <w:tc>
        <w:tcPr>
          <w:tcW w:w="3333" w:type="dxa"/>
          <w:gridSpan w:val="2"/>
        </w:tcPr>
        <w:p w:rsidR="00924A61" w:rsidRPr="005304A3" w:rsidRDefault="00924A61" w:rsidP="00106420">
          <w:pPr>
            <w:pStyle w:val="Footer"/>
            <w:jc w:val="right"/>
          </w:pPr>
          <w:r w:rsidRPr="00A75FB9">
            <w:rPr>
              <w:rStyle w:val="PageNumber"/>
            </w:rPr>
            <w:fldChar w:fldCharType="begin"/>
          </w:r>
          <w:r w:rsidRPr="00A75FB9">
            <w:rPr>
              <w:rStyle w:val="PageNumber"/>
            </w:rPr>
            <w:instrText xml:space="preserve"> PAGE </w:instrText>
          </w:r>
          <w:r w:rsidRPr="00A75FB9">
            <w:rPr>
              <w:rStyle w:val="PageNumber"/>
            </w:rPr>
            <w:fldChar w:fldCharType="separate"/>
          </w:r>
          <w:r w:rsidR="00EC2710">
            <w:rPr>
              <w:rStyle w:val="PageNumber"/>
              <w:noProof/>
            </w:rPr>
            <w:t>4</w:t>
          </w:r>
          <w:r w:rsidRPr="00A75FB9">
            <w:rPr>
              <w:rStyle w:val="PageNumber"/>
            </w:rPr>
            <w:fldChar w:fldCharType="end"/>
          </w:r>
          <w:r w:rsidRPr="00A75FB9">
            <w:rPr>
              <w:rStyle w:val="PageNumber"/>
            </w:rPr>
            <w:t xml:space="preserve"> / </w:t>
          </w:r>
          <w:r w:rsidRPr="00A75FB9">
            <w:rPr>
              <w:rStyle w:val="PageNumber"/>
            </w:rPr>
            <w:fldChar w:fldCharType="begin"/>
          </w:r>
          <w:r w:rsidRPr="00A75FB9">
            <w:rPr>
              <w:rStyle w:val="PageNumber"/>
            </w:rPr>
            <w:instrText xml:space="preserve"> NUMPAGES   \* MERGEFORMAT </w:instrText>
          </w:r>
          <w:r w:rsidRPr="00A75FB9">
            <w:rPr>
              <w:rStyle w:val="PageNumber"/>
            </w:rPr>
            <w:fldChar w:fldCharType="separate"/>
          </w:r>
          <w:r w:rsidR="00EC2710">
            <w:rPr>
              <w:rStyle w:val="PageNumber"/>
              <w:noProof/>
            </w:rPr>
            <w:t>5</w:t>
          </w:r>
          <w:r w:rsidRPr="00A75FB9">
            <w:rPr>
              <w:rStyle w:val="PageNumber"/>
            </w:rPr>
            <w:fldChar w:fldCharType="end"/>
          </w:r>
        </w:p>
      </w:tc>
    </w:tr>
  </w:tbl>
  <w:p w:rsidR="00924A61" w:rsidRDefault="00924A61" w:rsidP="00E92906">
    <w:pPr>
      <w:pStyle w:val="Footer"/>
      <w:tabs>
        <w:tab w:val="left" w:pos="4536"/>
        <w:tab w:val="left" w:pos="935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4641"/>
      <w:gridCol w:w="1923"/>
      <w:gridCol w:w="3282"/>
    </w:tblGrid>
    <w:tr w:rsidR="003B65D2" w:rsidTr="003B65D2">
      <w:tblPrEx>
        <w:tblCellMar>
          <w:top w:w="0" w:type="dxa"/>
          <w:bottom w:w="0" w:type="dxa"/>
        </w:tblCellMar>
      </w:tblPrEx>
      <w:trPr>
        <w:cantSplit/>
        <w:jc w:val="center"/>
      </w:trPr>
      <w:tc>
        <w:tcPr>
          <w:tcW w:w="4641" w:type="dxa"/>
        </w:tcPr>
        <w:p w:rsidR="003B65D2" w:rsidRPr="005304A3" w:rsidRDefault="003B65D2" w:rsidP="003B65D2">
          <w:pPr>
            <w:pStyle w:val="Footer"/>
          </w:pPr>
          <w:r w:rsidRPr="00A75FB9">
            <w:t>3</w:t>
          </w:r>
          <w:r>
            <w:t>GPP TSG GERAN#70</w:t>
          </w:r>
        </w:p>
      </w:tc>
      <w:tc>
        <w:tcPr>
          <w:tcW w:w="1923" w:type="dxa"/>
        </w:tcPr>
        <w:p w:rsidR="003B65D2" w:rsidRPr="005304A3" w:rsidRDefault="003B65D2" w:rsidP="003B65D2">
          <w:pPr>
            <w:pStyle w:val="Footer"/>
            <w:rPr>
              <w:rStyle w:val="PageNumber"/>
            </w:rPr>
          </w:pPr>
          <w:r w:rsidRPr="00A75FB9">
            <w:t>GP-1</w:t>
          </w:r>
          <w:r>
            <w:t>60364</w:t>
          </w:r>
        </w:p>
      </w:tc>
      <w:tc>
        <w:tcPr>
          <w:tcW w:w="3282" w:type="dxa"/>
          <w:vAlign w:val="center"/>
        </w:tcPr>
        <w:p w:rsidR="003B65D2" w:rsidRPr="005304A3" w:rsidRDefault="003B65D2" w:rsidP="003B65D2">
          <w:pPr>
            <w:pStyle w:val="Footer"/>
            <w:tabs>
              <w:tab w:val="left" w:pos="4536"/>
              <w:tab w:val="left" w:pos="9356"/>
            </w:tabs>
            <w:jc w:val="right"/>
          </w:pPr>
          <w:r w:rsidRPr="005304A3">
            <w:rPr>
              <w:rStyle w:val="PageNumber"/>
            </w:rPr>
            <w:fldChar w:fldCharType="begin"/>
          </w:r>
          <w:r w:rsidRPr="005304A3">
            <w:rPr>
              <w:rStyle w:val="PageNumber"/>
            </w:rPr>
            <w:instrText xml:space="preserve"> PAGE </w:instrText>
          </w:r>
          <w:r w:rsidRPr="005304A3">
            <w:rPr>
              <w:rStyle w:val="PageNumber"/>
            </w:rPr>
            <w:fldChar w:fldCharType="separate"/>
          </w:r>
          <w:r w:rsidR="00EC2710">
            <w:rPr>
              <w:rStyle w:val="PageNumber"/>
              <w:noProof/>
            </w:rPr>
            <w:t>1</w:t>
          </w:r>
          <w:r w:rsidRPr="005304A3">
            <w:rPr>
              <w:rStyle w:val="PageNumber"/>
            </w:rPr>
            <w:fldChar w:fldCharType="end"/>
          </w:r>
          <w:r w:rsidRPr="005304A3">
            <w:rPr>
              <w:rStyle w:val="PageNumber"/>
            </w:rPr>
            <w:t xml:space="preserve"> / </w:t>
          </w:r>
          <w:r w:rsidRPr="005304A3">
            <w:rPr>
              <w:rStyle w:val="PageNumber"/>
            </w:rPr>
            <w:fldChar w:fldCharType="begin"/>
          </w:r>
          <w:r w:rsidRPr="005304A3">
            <w:rPr>
              <w:rStyle w:val="PageNumber"/>
            </w:rPr>
            <w:instrText xml:space="preserve"> NUMPAGES  \# "0"  \* MERGEFORMAT </w:instrText>
          </w:r>
          <w:r w:rsidRPr="005304A3">
            <w:rPr>
              <w:rStyle w:val="PageNumber"/>
            </w:rPr>
            <w:fldChar w:fldCharType="separate"/>
          </w:r>
          <w:r w:rsidR="00EC2710">
            <w:rPr>
              <w:rStyle w:val="PageNumber"/>
              <w:noProof/>
            </w:rPr>
            <w:t>5</w:t>
          </w:r>
          <w:r w:rsidRPr="005304A3">
            <w:rPr>
              <w:rStyle w:val="PageNumber"/>
            </w:rPr>
            <w:fldChar w:fldCharType="end"/>
          </w:r>
        </w:p>
      </w:tc>
    </w:tr>
  </w:tbl>
  <w:p w:rsidR="00924A61" w:rsidRDefault="00924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0FA" w:rsidRDefault="00BB70FA">
      <w:r>
        <w:separator/>
      </w:r>
    </w:p>
  </w:footnote>
  <w:footnote w:type="continuationSeparator" w:id="0">
    <w:p w:rsidR="00BB70FA" w:rsidRDefault="00BB7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61" w:rsidRPr="00871FB5" w:rsidRDefault="00924A61" w:rsidP="00A66397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3GPP TSG GERAN #70</w:t>
    </w:r>
    <w:r w:rsidRPr="00871FB5">
      <w:rPr>
        <w:b/>
        <w:color w:val="000000"/>
        <w:lang w:val="sv-SE"/>
      </w:rPr>
      <w:tab/>
    </w:r>
    <w:r w:rsidRPr="00871FB5">
      <w:rPr>
        <w:b/>
        <w:color w:val="000000"/>
        <w:lang w:val="sv-SE"/>
      </w:rPr>
      <w:tab/>
      <w:t>GP-160</w:t>
    </w:r>
    <w:r w:rsidR="003B65D2">
      <w:rPr>
        <w:b/>
        <w:color w:val="000000"/>
        <w:lang w:val="sv-SE"/>
      </w:rPr>
      <w:t>364</w:t>
    </w:r>
  </w:p>
  <w:p w:rsidR="00924A61" w:rsidRPr="00871FB5" w:rsidRDefault="00924A61" w:rsidP="00A66397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Nanjing, P.R. China</w:t>
    </w:r>
    <w:r w:rsidRPr="00871FB5">
      <w:rPr>
        <w:b/>
        <w:color w:val="000000"/>
        <w:lang w:val="sv-SE"/>
      </w:rPr>
      <w:tab/>
    </w:r>
    <w:r w:rsidRPr="00871FB5">
      <w:rPr>
        <w:b/>
        <w:color w:val="000000"/>
        <w:lang w:val="sv-SE"/>
      </w:rPr>
      <w:tab/>
      <w:t>Agenda item 7.1.5.</w:t>
    </w:r>
    <w:r>
      <w:rPr>
        <w:b/>
        <w:color w:val="000000"/>
        <w:lang w:val="sv-SE"/>
      </w:rPr>
      <w:t>3.1</w:t>
    </w:r>
  </w:p>
  <w:p w:rsidR="00924A61" w:rsidRPr="00F62836" w:rsidRDefault="00924A61" w:rsidP="00A66397">
    <w:pPr>
      <w:pBdr>
        <w:bottom w:val="single" w:sz="4" w:space="10" w:color="auto"/>
      </w:pBdr>
      <w:tabs>
        <w:tab w:val="left" w:pos="7655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23 - 27 May, 2016</w:t>
    </w:r>
    <w:r w:rsidRPr="003732D1">
      <w:rPr>
        <w:b/>
        <w:color w:val="000000"/>
      </w:rPr>
      <w:tab/>
    </w:r>
  </w:p>
  <w:p w:rsidR="00924A61" w:rsidRPr="002D6560" w:rsidRDefault="00924A61" w:rsidP="002D6560">
    <w:pPr>
      <w:pBdr>
        <w:bottom w:val="single" w:sz="4" w:space="10" w:color="auto"/>
      </w:pBdr>
      <w:tabs>
        <w:tab w:val="right" w:pos="9639"/>
      </w:tabs>
      <w:spacing w:before="120"/>
      <w:rPr>
        <w:b/>
        <w:bCs/>
      </w:rPr>
    </w:pPr>
    <w:r>
      <w:rPr>
        <w:b/>
        <w:bCs/>
      </w:rPr>
      <w:t>Source: S</w:t>
    </w:r>
    <w:r w:rsidRPr="00C07E8B">
      <w:rPr>
        <w:b/>
        <w:bCs/>
      </w:rPr>
      <w:t>I Rapporteur</w:t>
    </w:r>
    <w:r>
      <w:rPr>
        <w:b/>
        <w:bCs/>
      </w:rPr>
      <w:t xml:space="preserve"> (Nokia)</w:t>
    </w:r>
  </w:p>
  <w:p w:rsidR="00924A61" w:rsidRDefault="00924A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7AC01A3"/>
    <w:multiLevelType w:val="hybridMultilevel"/>
    <w:tmpl w:val="FA1E0A9E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 w15:restartNumberingAfterBreak="0">
    <w:nsid w:val="0F7C4DAD"/>
    <w:multiLevelType w:val="hybridMultilevel"/>
    <w:tmpl w:val="A1B416B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D2AA6"/>
    <w:multiLevelType w:val="hybridMultilevel"/>
    <w:tmpl w:val="BFFA8ED2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25E56B1D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5" w15:restartNumberingAfterBreak="0">
    <w:nsid w:val="260D7952"/>
    <w:multiLevelType w:val="hybridMultilevel"/>
    <w:tmpl w:val="273801FE"/>
    <w:lvl w:ilvl="0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C85680"/>
    <w:multiLevelType w:val="hybridMultilevel"/>
    <w:tmpl w:val="ACC22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5F0B17"/>
    <w:multiLevelType w:val="multilevel"/>
    <w:tmpl w:val="38D6F5AA"/>
    <w:lvl w:ilvl="0">
      <w:start w:val="1"/>
      <w:numFmt w:val="decimal"/>
      <w:lvlText w:val="%1."/>
      <w:lvlJc w:val="left"/>
      <w:pPr>
        <w:tabs>
          <w:tab w:val="num" w:pos="2018"/>
        </w:tabs>
        <w:ind w:left="2018" w:hanging="360"/>
      </w:pPr>
    </w:lvl>
    <w:lvl w:ilvl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 w15:restartNumberingAfterBreak="0">
    <w:nsid w:val="4A18436D"/>
    <w:multiLevelType w:val="hybridMultilevel"/>
    <w:tmpl w:val="C02CEA88"/>
    <w:lvl w:ilvl="0" w:tplc="F45AA28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17178B"/>
    <w:multiLevelType w:val="hybridMultilevel"/>
    <w:tmpl w:val="C8CCE09C"/>
    <w:lvl w:ilvl="0" w:tplc="8FB6A2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BA5F72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531F21F8"/>
    <w:multiLevelType w:val="hybridMultilevel"/>
    <w:tmpl w:val="CD6062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6C5503"/>
    <w:multiLevelType w:val="hybridMultilevel"/>
    <w:tmpl w:val="2CF06A1E"/>
    <w:lvl w:ilvl="0" w:tplc="04090011">
      <w:start w:val="1"/>
      <w:numFmt w:val="decimal"/>
      <w:lvlText w:val="%1)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3" w15:restartNumberingAfterBreak="0">
    <w:nsid w:val="59B81FDA"/>
    <w:multiLevelType w:val="hybridMultilevel"/>
    <w:tmpl w:val="3D2AC52C"/>
    <w:lvl w:ilvl="0" w:tplc="9D72AA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1439E2"/>
    <w:multiLevelType w:val="hybridMultilevel"/>
    <w:tmpl w:val="AEAED8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2"/>
  </w:num>
  <w:num w:numId="11">
    <w:abstractNumId w:val="11"/>
  </w:num>
  <w:num w:numId="12">
    <w:abstractNumId w:val="6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BB3"/>
    <w:rsid w:val="00001288"/>
    <w:rsid w:val="00002252"/>
    <w:rsid w:val="0000415B"/>
    <w:rsid w:val="00004F79"/>
    <w:rsid w:val="0001049E"/>
    <w:rsid w:val="00014C9D"/>
    <w:rsid w:val="00021F4D"/>
    <w:rsid w:val="00021F9E"/>
    <w:rsid w:val="0002276B"/>
    <w:rsid w:val="000250CA"/>
    <w:rsid w:val="000363D3"/>
    <w:rsid w:val="00037AD0"/>
    <w:rsid w:val="00041212"/>
    <w:rsid w:val="00042F84"/>
    <w:rsid w:val="00044298"/>
    <w:rsid w:val="0004495A"/>
    <w:rsid w:val="0004509D"/>
    <w:rsid w:val="0004580F"/>
    <w:rsid w:val="00046577"/>
    <w:rsid w:val="00051F9C"/>
    <w:rsid w:val="00055467"/>
    <w:rsid w:val="00063FA9"/>
    <w:rsid w:val="00065EA4"/>
    <w:rsid w:val="0006601A"/>
    <w:rsid w:val="000665E1"/>
    <w:rsid w:val="00066727"/>
    <w:rsid w:val="00072CDD"/>
    <w:rsid w:val="000732FC"/>
    <w:rsid w:val="0007698E"/>
    <w:rsid w:val="000805BB"/>
    <w:rsid w:val="000820C5"/>
    <w:rsid w:val="00085A78"/>
    <w:rsid w:val="00087502"/>
    <w:rsid w:val="00087885"/>
    <w:rsid w:val="00087FBE"/>
    <w:rsid w:val="0009126E"/>
    <w:rsid w:val="000918E0"/>
    <w:rsid w:val="000938CC"/>
    <w:rsid w:val="000A4D31"/>
    <w:rsid w:val="000B35E5"/>
    <w:rsid w:val="000B582D"/>
    <w:rsid w:val="000B5FC4"/>
    <w:rsid w:val="000B73AD"/>
    <w:rsid w:val="000C0387"/>
    <w:rsid w:val="000C4C49"/>
    <w:rsid w:val="000D01E4"/>
    <w:rsid w:val="000D1A28"/>
    <w:rsid w:val="000D1E93"/>
    <w:rsid w:val="000D60E0"/>
    <w:rsid w:val="000E1703"/>
    <w:rsid w:val="000E60F1"/>
    <w:rsid w:val="000F0563"/>
    <w:rsid w:val="000F0CC1"/>
    <w:rsid w:val="000F16DE"/>
    <w:rsid w:val="00100740"/>
    <w:rsid w:val="00106420"/>
    <w:rsid w:val="001108D8"/>
    <w:rsid w:val="00111287"/>
    <w:rsid w:val="00115279"/>
    <w:rsid w:val="001161B4"/>
    <w:rsid w:val="001203DD"/>
    <w:rsid w:val="00121B55"/>
    <w:rsid w:val="001276F4"/>
    <w:rsid w:val="001307DF"/>
    <w:rsid w:val="00132222"/>
    <w:rsid w:val="00136A0C"/>
    <w:rsid w:val="0013789E"/>
    <w:rsid w:val="00143A62"/>
    <w:rsid w:val="001466C2"/>
    <w:rsid w:val="00147F93"/>
    <w:rsid w:val="00151182"/>
    <w:rsid w:val="001528E7"/>
    <w:rsid w:val="00154B38"/>
    <w:rsid w:val="00157038"/>
    <w:rsid w:val="00165F16"/>
    <w:rsid w:val="00167FB0"/>
    <w:rsid w:val="001705BE"/>
    <w:rsid w:val="00171020"/>
    <w:rsid w:val="0017125C"/>
    <w:rsid w:val="00182D13"/>
    <w:rsid w:val="00184BCE"/>
    <w:rsid w:val="001855D8"/>
    <w:rsid w:val="0019057D"/>
    <w:rsid w:val="001A32FB"/>
    <w:rsid w:val="001A4E7D"/>
    <w:rsid w:val="001A4F0E"/>
    <w:rsid w:val="001A6838"/>
    <w:rsid w:val="001B1818"/>
    <w:rsid w:val="001B2AE6"/>
    <w:rsid w:val="001B2D43"/>
    <w:rsid w:val="001B4F3A"/>
    <w:rsid w:val="001B76F6"/>
    <w:rsid w:val="001C0062"/>
    <w:rsid w:val="001C13BF"/>
    <w:rsid w:val="001C1822"/>
    <w:rsid w:val="001C27B6"/>
    <w:rsid w:val="001D00A6"/>
    <w:rsid w:val="001D3174"/>
    <w:rsid w:val="001D31CF"/>
    <w:rsid w:val="001D4857"/>
    <w:rsid w:val="001D7E42"/>
    <w:rsid w:val="001E3A3E"/>
    <w:rsid w:val="001F5210"/>
    <w:rsid w:val="001F5478"/>
    <w:rsid w:val="001F7AA6"/>
    <w:rsid w:val="00201735"/>
    <w:rsid w:val="00201C07"/>
    <w:rsid w:val="002105B6"/>
    <w:rsid w:val="00215E00"/>
    <w:rsid w:val="00220843"/>
    <w:rsid w:val="00222969"/>
    <w:rsid w:val="00231CC5"/>
    <w:rsid w:val="0023563C"/>
    <w:rsid w:val="00236DAA"/>
    <w:rsid w:val="002370EE"/>
    <w:rsid w:val="00247DFF"/>
    <w:rsid w:val="00255F22"/>
    <w:rsid w:val="0026467F"/>
    <w:rsid w:val="002657F5"/>
    <w:rsid w:val="00265B05"/>
    <w:rsid w:val="0027309A"/>
    <w:rsid w:val="00280581"/>
    <w:rsid w:val="00287112"/>
    <w:rsid w:val="00287197"/>
    <w:rsid w:val="0029054D"/>
    <w:rsid w:val="002914F9"/>
    <w:rsid w:val="00291568"/>
    <w:rsid w:val="00291D7D"/>
    <w:rsid w:val="00291F43"/>
    <w:rsid w:val="00294A8B"/>
    <w:rsid w:val="002A08CA"/>
    <w:rsid w:val="002A150A"/>
    <w:rsid w:val="002A2BFC"/>
    <w:rsid w:val="002A3BE8"/>
    <w:rsid w:val="002A5170"/>
    <w:rsid w:val="002B3B5D"/>
    <w:rsid w:val="002B41A6"/>
    <w:rsid w:val="002B4EEA"/>
    <w:rsid w:val="002C393A"/>
    <w:rsid w:val="002C5527"/>
    <w:rsid w:val="002C6EB6"/>
    <w:rsid w:val="002D04CB"/>
    <w:rsid w:val="002D29C2"/>
    <w:rsid w:val="002D64CB"/>
    <w:rsid w:val="002D6560"/>
    <w:rsid w:val="002D6A42"/>
    <w:rsid w:val="002E4CC5"/>
    <w:rsid w:val="002E6155"/>
    <w:rsid w:val="002E7301"/>
    <w:rsid w:val="002F62C4"/>
    <w:rsid w:val="00301FF8"/>
    <w:rsid w:val="00316CC5"/>
    <w:rsid w:val="003171F2"/>
    <w:rsid w:val="00322181"/>
    <w:rsid w:val="003227A6"/>
    <w:rsid w:val="00330B10"/>
    <w:rsid w:val="00332D3C"/>
    <w:rsid w:val="00333FF4"/>
    <w:rsid w:val="00342E43"/>
    <w:rsid w:val="00352B77"/>
    <w:rsid w:val="0036073A"/>
    <w:rsid w:val="00367C49"/>
    <w:rsid w:val="00371724"/>
    <w:rsid w:val="003722E8"/>
    <w:rsid w:val="00377E85"/>
    <w:rsid w:val="003803FD"/>
    <w:rsid w:val="003828DF"/>
    <w:rsid w:val="0038318A"/>
    <w:rsid w:val="00384D3E"/>
    <w:rsid w:val="003866F7"/>
    <w:rsid w:val="00387354"/>
    <w:rsid w:val="003873F8"/>
    <w:rsid w:val="003916D6"/>
    <w:rsid w:val="00391828"/>
    <w:rsid w:val="003A1BCF"/>
    <w:rsid w:val="003A42FD"/>
    <w:rsid w:val="003A4399"/>
    <w:rsid w:val="003A472A"/>
    <w:rsid w:val="003B46EA"/>
    <w:rsid w:val="003B61B7"/>
    <w:rsid w:val="003B65D2"/>
    <w:rsid w:val="003C6174"/>
    <w:rsid w:val="003C767B"/>
    <w:rsid w:val="003C7740"/>
    <w:rsid w:val="003C798C"/>
    <w:rsid w:val="003D5BE9"/>
    <w:rsid w:val="003E2539"/>
    <w:rsid w:val="003E500C"/>
    <w:rsid w:val="003E56E0"/>
    <w:rsid w:val="003F6D6F"/>
    <w:rsid w:val="00405F8A"/>
    <w:rsid w:val="00406999"/>
    <w:rsid w:val="00417915"/>
    <w:rsid w:val="00422694"/>
    <w:rsid w:val="00422A6F"/>
    <w:rsid w:val="00423F67"/>
    <w:rsid w:val="004242AB"/>
    <w:rsid w:val="00425A30"/>
    <w:rsid w:val="004273B4"/>
    <w:rsid w:val="00430CEE"/>
    <w:rsid w:val="00432D53"/>
    <w:rsid w:val="004445E9"/>
    <w:rsid w:val="00453410"/>
    <w:rsid w:val="00460A77"/>
    <w:rsid w:val="00460CFB"/>
    <w:rsid w:val="004613F8"/>
    <w:rsid w:val="004750E5"/>
    <w:rsid w:val="00476D1B"/>
    <w:rsid w:val="004809FB"/>
    <w:rsid w:val="00483246"/>
    <w:rsid w:val="00484123"/>
    <w:rsid w:val="00485018"/>
    <w:rsid w:val="00492366"/>
    <w:rsid w:val="004938D6"/>
    <w:rsid w:val="00495AC2"/>
    <w:rsid w:val="0049770E"/>
    <w:rsid w:val="00497E29"/>
    <w:rsid w:val="004B0238"/>
    <w:rsid w:val="004C0AB4"/>
    <w:rsid w:val="004C0E9E"/>
    <w:rsid w:val="004C4AB1"/>
    <w:rsid w:val="004D00F3"/>
    <w:rsid w:val="004D1374"/>
    <w:rsid w:val="004D1D63"/>
    <w:rsid w:val="004D3E22"/>
    <w:rsid w:val="004D3F1D"/>
    <w:rsid w:val="004D55B0"/>
    <w:rsid w:val="004D6257"/>
    <w:rsid w:val="004E172D"/>
    <w:rsid w:val="004E6888"/>
    <w:rsid w:val="004F2071"/>
    <w:rsid w:val="004F7338"/>
    <w:rsid w:val="00500AD6"/>
    <w:rsid w:val="00507505"/>
    <w:rsid w:val="00511AA6"/>
    <w:rsid w:val="00527160"/>
    <w:rsid w:val="00527377"/>
    <w:rsid w:val="00536537"/>
    <w:rsid w:val="005432EE"/>
    <w:rsid w:val="00556F29"/>
    <w:rsid w:val="00561023"/>
    <w:rsid w:val="00561A2C"/>
    <w:rsid w:val="00564B2B"/>
    <w:rsid w:val="00565CBA"/>
    <w:rsid w:val="005746F8"/>
    <w:rsid w:val="00577510"/>
    <w:rsid w:val="0058228E"/>
    <w:rsid w:val="00583909"/>
    <w:rsid w:val="00591CCA"/>
    <w:rsid w:val="005962FE"/>
    <w:rsid w:val="005B4B92"/>
    <w:rsid w:val="005B6B5B"/>
    <w:rsid w:val="005C0759"/>
    <w:rsid w:val="005C3660"/>
    <w:rsid w:val="005C5087"/>
    <w:rsid w:val="005C61D4"/>
    <w:rsid w:val="005C6D70"/>
    <w:rsid w:val="005C6F00"/>
    <w:rsid w:val="005D279D"/>
    <w:rsid w:val="005D34D5"/>
    <w:rsid w:val="005D7B44"/>
    <w:rsid w:val="005E29D9"/>
    <w:rsid w:val="005F068A"/>
    <w:rsid w:val="00602B64"/>
    <w:rsid w:val="006032D9"/>
    <w:rsid w:val="0060468B"/>
    <w:rsid w:val="006048DF"/>
    <w:rsid w:val="00604FBA"/>
    <w:rsid w:val="00613BB3"/>
    <w:rsid w:val="006171F5"/>
    <w:rsid w:val="00617DCB"/>
    <w:rsid w:val="006204F4"/>
    <w:rsid w:val="0062309D"/>
    <w:rsid w:val="00623C6A"/>
    <w:rsid w:val="00624E50"/>
    <w:rsid w:val="0063116D"/>
    <w:rsid w:val="00633518"/>
    <w:rsid w:val="0063601A"/>
    <w:rsid w:val="00642685"/>
    <w:rsid w:val="00644771"/>
    <w:rsid w:val="00645E8F"/>
    <w:rsid w:val="006523F2"/>
    <w:rsid w:val="00662861"/>
    <w:rsid w:val="00662FB5"/>
    <w:rsid w:val="00664B20"/>
    <w:rsid w:val="00665190"/>
    <w:rsid w:val="0066727F"/>
    <w:rsid w:val="006746E4"/>
    <w:rsid w:val="006764F4"/>
    <w:rsid w:val="00681D4F"/>
    <w:rsid w:val="006872D0"/>
    <w:rsid w:val="006930BF"/>
    <w:rsid w:val="006953F3"/>
    <w:rsid w:val="006B0AA2"/>
    <w:rsid w:val="006B4A99"/>
    <w:rsid w:val="006B4D6B"/>
    <w:rsid w:val="006C10E2"/>
    <w:rsid w:val="006C5161"/>
    <w:rsid w:val="006C5768"/>
    <w:rsid w:val="006C5A24"/>
    <w:rsid w:val="006D6557"/>
    <w:rsid w:val="00702371"/>
    <w:rsid w:val="0070749A"/>
    <w:rsid w:val="00724C1A"/>
    <w:rsid w:val="00724EC8"/>
    <w:rsid w:val="00727EFE"/>
    <w:rsid w:val="007313BE"/>
    <w:rsid w:val="0073172B"/>
    <w:rsid w:val="0073337B"/>
    <w:rsid w:val="0073575B"/>
    <w:rsid w:val="00736420"/>
    <w:rsid w:val="00736720"/>
    <w:rsid w:val="00741620"/>
    <w:rsid w:val="0074178A"/>
    <w:rsid w:val="00744CEC"/>
    <w:rsid w:val="00746132"/>
    <w:rsid w:val="00750776"/>
    <w:rsid w:val="00753BDA"/>
    <w:rsid w:val="007613E0"/>
    <w:rsid w:val="00764285"/>
    <w:rsid w:val="00770074"/>
    <w:rsid w:val="00775B2C"/>
    <w:rsid w:val="0077620B"/>
    <w:rsid w:val="00776609"/>
    <w:rsid w:val="00781D77"/>
    <w:rsid w:val="00783997"/>
    <w:rsid w:val="00795B72"/>
    <w:rsid w:val="00797ED8"/>
    <w:rsid w:val="007A250E"/>
    <w:rsid w:val="007B107C"/>
    <w:rsid w:val="007B11A4"/>
    <w:rsid w:val="007B383B"/>
    <w:rsid w:val="007B45B0"/>
    <w:rsid w:val="007B6050"/>
    <w:rsid w:val="007C55CF"/>
    <w:rsid w:val="007D1ECC"/>
    <w:rsid w:val="007D5D7B"/>
    <w:rsid w:val="007E0160"/>
    <w:rsid w:val="007E31E6"/>
    <w:rsid w:val="007E6184"/>
    <w:rsid w:val="007F2A8B"/>
    <w:rsid w:val="007F5136"/>
    <w:rsid w:val="007F7579"/>
    <w:rsid w:val="0080075F"/>
    <w:rsid w:val="00802693"/>
    <w:rsid w:val="00802E98"/>
    <w:rsid w:val="008038C3"/>
    <w:rsid w:val="008039E5"/>
    <w:rsid w:val="00805E3E"/>
    <w:rsid w:val="008066E7"/>
    <w:rsid w:val="00807C06"/>
    <w:rsid w:val="00811110"/>
    <w:rsid w:val="0081147F"/>
    <w:rsid w:val="00811670"/>
    <w:rsid w:val="00814036"/>
    <w:rsid w:val="0081600B"/>
    <w:rsid w:val="00817447"/>
    <w:rsid w:val="0082189A"/>
    <w:rsid w:val="0082715B"/>
    <w:rsid w:val="00833DC3"/>
    <w:rsid w:val="00834025"/>
    <w:rsid w:val="00835B60"/>
    <w:rsid w:val="00840E1E"/>
    <w:rsid w:val="00841C84"/>
    <w:rsid w:val="00842BF7"/>
    <w:rsid w:val="0085194D"/>
    <w:rsid w:val="00851A9D"/>
    <w:rsid w:val="008547A3"/>
    <w:rsid w:val="00860352"/>
    <w:rsid w:val="00861548"/>
    <w:rsid w:val="00872EBB"/>
    <w:rsid w:val="008740D0"/>
    <w:rsid w:val="00875894"/>
    <w:rsid w:val="00876056"/>
    <w:rsid w:val="00881570"/>
    <w:rsid w:val="00881B17"/>
    <w:rsid w:val="00883D94"/>
    <w:rsid w:val="00891EC1"/>
    <w:rsid w:val="0089710C"/>
    <w:rsid w:val="008A4F5A"/>
    <w:rsid w:val="008B2C3D"/>
    <w:rsid w:val="008B5A01"/>
    <w:rsid w:val="008C00C1"/>
    <w:rsid w:val="008C29D2"/>
    <w:rsid w:val="008D2041"/>
    <w:rsid w:val="008D2183"/>
    <w:rsid w:val="008D2389"/>
    <w:rsid w:val="008E0467"/>
    <w:rsid w:val="008E13AD"/>
    <w:rsid w:val="008E1599"/>
    <w:rsid w:val="008E2EAB"/>
    <w:rsid w:val="008F0965"/>
    <w:rsid w:val="008F20FA"/>
    <w:rsid w:val="008F23E0"/>
    <w:rsid w:val="008F3047"/>
    <w:rsid w:val="008F4E86"/>
    <w:rsid w:val="008F53E5"/>
    <w:rsid w:val="009077FA"/>
    <w:rsid w:val="00914EE0"/>
    <w:rsid w:val="009157A3"/>
    <w:rsid w:val="00920C56"/>
    <w:rsid w:val="00920EBB"/>
    <w:rsid w:val="00921E43"/>
    <w:rsid w:val="0092448B"/>
    <w:rsid w:val="00924A61"/>
    <w:rsid w:val="00931EF0"/>
    <w:rsid w:val="00934630"/>
    <w:rsid w:val="009375A2"/>
    <w:rsid w:val="00942A19"/>
    <w:rsid w:val="0094674C"/>
    <w:rsid w:val="00947C51"/>
    <w:rsid w:val="00951D91"/>
    <w:rsid w:val="00956F88"/>
    <w:rsid w:val="00956FDD"/>
    <w:rsid w:val="00961611"/>
    <w:rsid w:val="009627A9"/>
    <w:rsid w:val="00963254"/>
    <w:rsid w:val="009718AA"/>
    <w:rsid w:val="00971D14"/>
    <w:rsid w:val="0097409C"/>
    <w:rsid w:val="009771A8"/>
    <w:rsid w:val="00982BEF"/>
    <w:rsid w:val="00993C6E"/>
    <w:rsid w:val="00995E41"/>
    <w:rsid w:val="00996878"/>
    <w:rsid w:val="00996B42"/>
    <w:rsid w:val="00996C95"/>
    <w:rsid w:val="009A57A2"/>
    <w:rsid w:val="009A7D1D"/>
    <w:rsid w:val="009B357A"/>
    <w:rsid w:val="009B5B6F"/>
    <w:rsid w:val="009B5B8A"/>
    <w:rsid w:val="009C1532"/>
    <w:rsid w:val="009C76A8"/>
    <w:rsid w:val="009D1C8E"/>
    <w:rsid w:val="009D203E"/>
    <w:rsid w:val="009D295D"/>
    <w:rsid w:val="009D3E39"/>
    <w:rsid w:val="009D52C0"/>
    <w:rsid w:val="009D7600"/>
    <w:rsid w:val="009E2DBD"/>
    <w:rsid w:val="009E4697"/>
    <w:rsid w:val="009E59AF"/>
    <w:rsid w:val="009F1E84"/>
    <w:rsid w:val="009F2F2F"/>
    <w:rsid w:val="009F56EB"/>
    <w:rsid w:val="009F5762"/>
    <w:rsid w:val="00A011C6"/>
    <w:rsid w:val="00A02D71"/>
    <w:rsid w:val="00A10247"/>
    <w:rsid w:val="00A114C2"/>
    <w:rsid w:val="00A12B48"/>
    <w:rsid w:val="00A14222"/>
    <w:rsid w:val="00A15B69"/>
    <w:rsid w:val="00A165DC"/>
    <w:rsid w:val="00A2135B"/>
    <w:rsid w:val="00A2650F"/>
    <w:rsid w:val="00A30A49"/>
    <w:rsid w:val="00A340B1"/>
    <w:rsid w:val="00A35A42"/>
    <w:rsid w:val="00A363B5"/>
    <w:rsid w:val="00A37C3D"/>
    <w:rsid w:val="00A42042"/>
    <w:rsid w:val="00A53018"/>
    <w:rsid w:val="00A66397"/>
    <w:rsid w:val="00A70E4A"/>
    <w:rsid w:val="00A73DE7"/>
    <w:rsid w:val="00A76036"/>
    <w:rsid w:val="00A7612F"/>
    <w:rsid w:val="00A85577"/>
    <w:rsid w:val="00A91338"/>
    <w:rsid w:val="00A930EC"/>
    <w:rsid w:val="00A940C8"/>
    <w:rsid w:val="00A97211"/>
    <w:rsid w:val="00AA7351"/>
    <w:rsid w:val="00AA7BC1"/>
    <w:rsid w:val="00AB1895"/>
    <w:rsid w:val="00AB2674"/>
    <w:rsid w:val="00AB70B6"/>
    <w:rsid w:val="00AB72D3"/>
    <w:rsid w:val="00AC6A76"/>
    <w:rsid w:val="00AD46CC"/>
    <w:rsid w:val="00AE50C1"/>
    <w:rsid w:val="00AF4A21"/>
    <w:rsid w:val="00B1111E"/>
    <w:rsid w:val="00B16E6A"/>
    <w:rsid w:val="00B21C2A"/>
    <w:rsid w:val="00B27AB3"/>
    <w:rsid w:val="00B349C6"/>
    <w:rsid w:val="00B40600"/>
    <w:rsid w:val="00B40CBB"/>
    <w:rsid w:val="00B41029"/>
    <w:rsid w:val="00B43134"/>
    <w:rsid w:val="00B50E82"/>
    <w:rsid w:val="00B559BC"/>
    <w:rsid w:val="00B635FB"/>
    <w:rsid w:val="00B67D7C"/>
    <w:rsid w:val="00B72BD6"/>
    <w:rsid w:val="00B81B76"/>
    <w:rsid w:val="00B82695"/>
    <w:rsid w:val="00B90C34"/>
    <w:rsid w:val="00B94585"/>
    <w:rsid w:val="00B95FC5"/>
    <w:rsid w:val="00BA2D02"/>
    <w:rsid w:val="00BB68CF"/>
    <w:rsid w:val="00BB70FA"/>
    <w:rsid w:val="00BE612F"/>
    <w:rsid w:val="00BF2E3B"/>
    <w:rsid w:val="00BF5C80"/>
    <w:rsid w:val="00C01144"/>
    <w:rsid w:val="00C06148"/>
    <w:rsid w:val="00C065A4"/>
    <w:rsid w:val="00C1207C"/>
    <w:rsid w:val="00C1235F"/>
    <w:rsid w:val="00C13155"/>
    <w:rsid w:val="00C16B77"/>
    <w:rsid w:val="00C2027D"/>
    <w:rsid w:val="00C2133F"/>
    <w:rsid w:val="00C231EA"/>
    <w:rsid w:val="00C24CC1"/>
    <w:rsid w:val="00C30B1B"/>
    <w:rsid w:val="00C349A9"/>
    <w:rsid w:val="00C431BF"/>
    <w:rsid w:val="00C45719"/>
    <w:rsid w:val="00C45A0C"/>
    <w:rsid w:val="00C5032C"/>
    <w:rsid w:val="00C52965"/>
    <w:rsid w:val="00C53206"/>
    <w:rsid w:val="00C60CC2"/>
    <w:rsid w:val="00C61CC9"/>
    <w:rsid w:val="00C724A0"/>
    <w:rsid w:val="00C74BBE"/>
    <w:rsid w:val="00C75E5F"/>
    <w:rsid w:val="00C7688E"/>
    <w:rsid w:val="00C81B0E"/>
    <w:rsid w:val="00C8431F"/>
    <w:rsid w:val="00C871E1"/>
    <w:rsid w:val="00C90D0B"/>
    <w:rsid w:val="00C91B79"/>
    <w:rsid w:val="00C954E6"/>
    <w:rsid w:val="00CA060B"/>
    <w:rsid w:val="00CA1E68"/>
    <w:rsid w:val="00CA44F8"/>
    <w:rsid w:val="00CA52D2"/>
    <w:rsid w:val="00CB1681"/>
    <w:rsid w:val="00CB4E92"/>
    <w:rsid w:val="00CC1D9B"/>
    <w:rsid w:val="00CC2065"/>
    <w:rsid w:val="00CC6AA0"/>
    <w:rsid w:val="00CD57FE"/>
    <w:rsid w:val="00CD6D66"/>
    <w:rsid w:val="00CE2FB8"/>
    <w:rsid w:val="00CE38BA"/>
    <w:rsid w:val="00CF2737"/>
    <w:rsid w:val="00CF4E95"/>
    <w:rsid w:val="00CF6EF8"/>
    <w:rsid w:val="00D01AB3"/>
    <w:rsid w:val="00D02952"/>
    <w:rsid w:val="00D02FB0"/>
    <w:rsid w:val="00D0367F"/>
    <w:rsid w:val="00D039C2"/>
    <w:rsid w:val="00D15B48"/>
    <w:rsid w:val="00D16811"/>
    <w:rsid w:val="00D1771C"/>
    <w:rsid w:val="00D24F38"/>
    <w:rsid w:val="00D25E52"/>
    <w:rsid w:val="00D31F3D"/>
    <w:rsid w:val="00D364EA"/>
    <w:rsid w:val="00D446E6"/>
    <w:rsid w:val="00D47A43"/>
    <w:rsid w:val="00D501EC"/>
    <w:rsid w:val="00D54668"/>
    <w:rsid w:val="00D55B66"/>
    <w:rsid w:val="00D56538"/>
    <w:rsid w:val="00D5761C"/>
    <w:rsid w:val="00D639D5"/>
    <w:rsid w:val="00D66D66"/>
    <w:rsid w:val="00D66E5F"/>
    <w:rsid w:val="00D672A0"/>
    <w:rsid w:val="00D721B9"/>
    <w:rsid w:val="00D73C84"/>
    <w:rsid w:val="00D73E99"/>
    <w:rsid w:val="00D76493"/>
    <w:rsid w:val="00D7716C"/>
    <w:rsid w:val="00D8219B"/>
    <w:rsid w:val="00D91D9C"/>
    <w:rsid w:val="00D92DB3"/>
    <w:rsid w:val="00D93965"/>
    <w:rsid w:val="00DA0121"/>
    <w:rsid w:val="00DA0240"/>
    <w:rsid w:val="00DA2A27"/>
    <w:rsid w:val="00DB01F9"/>
    <w:rsid w:val="00DB132B"/>
    <w:rsid w:val="00DB3247"/>
    <w:rsid w:val="00DC0270"/>
    <w:rsid w:val="00DC660E"/>
    <w:rsid w:val="00DC6F93"/>
    <w:rsid w:val="00DD2D27"/>
    <w:rsid w:val="00DD61F2"/>
    <w:rsid w:val="00DD7FF2"/>
    <w:rsid w:val="00DE170D"/>
    <w:rsid w:val="00DE5188"/>
    <w:rsid w:val="00DE5B8A"/>
    <w:rsid w:val="00DF083E"/>
    <w:rsid w:val="00DF1776"/>
    <w:rsid w:val="00E02B24"/>
    <w:rsid w:val="00E034B7"/>
    <w:rsid w:val="00E057AC"/>
    <w:rsid w:val="00E0589A"/>
    <w:rsid w:val="00E15D45"/>
    <w:rsid w:val="00E209F2"/>
    <w:rsid w:val="00E21264"/>
    <w:rsid w:val="00E215DE"/>
    <w:rsid w:val="00E3307C"/>
    <w:rsid w:val="00E34EEB"/>
    <w:rsid w:val="00E36087"/>
    <w:rsid w:val="00E36260"/>
    <w:rsid w:val="00E45179"/>
    <w:rsid w:val="00E505DA"/>
    <w:rsid w:val="00E54A7C"/>
    <w:rsid w:val="00E56243"/>
    <w:rsid w:val="00E61839"/>
    <w:rsid w:val="00E6226E"/>
    <w:rsid w:val="00E652BD"/>
    <w:rsid w:val="00E71C36"/>
    <w:rsid w:val="00E75347"/>
    <w:rsid w:val="00E808F2"/>
    <w:rsid w:val="00E809C0"/>
    <w:rsid w:val="00E82DF4"/>
    <w:rsid w:val="00E852D0"/>
    <w:rsid w:val="00E853C5"/>
    <w:rsid w:val="00E90C39"/>
    <w:rsid w:val="00E90C77"/>
    <w:rsid w:val="00E92906"/>
    <w:rsid w:val="00E92BC4"/>
    <w:rsid w:val="00E959BF"/>
    <w:rsid w:val="00EA3876"/>
    <w:rsid w:val="00EA3B27"/>
    <w:rsid w:val="00EA43C1"/>
    <w:rsid w:val="00EA4949"/>
    <w:rsid w:val="00EB1760"/>
    <w:rsid w:val="00EB2295"/>
    <w:rsid w:val="00EB6AEF"/>
    <w:rsid w:val="00EC164D"/>
    <w:rsid w:val="00EC2710"/>
    <w:rsid w:val="00EC673B"/>
    <w:rsid w:val="00ED2CE4"/>
    <w:rsid w:val="00ED7BB1"/>
    <w:rsid w:val="00EE53BF"/>
    <w:rsid w:val="00EF3E58"/>
    <w:rsid w:val="00EF51BA"/>
    <w:rsid w:val="00EF5A5C"/>
    <w:rsid w:val="00EF7080"/>
    <w:rsid w:val="00F02010"/>
    <w:rsid w:val="00F037E2"/>
    <w:rsid w:val="00F12C0B"/>
    <w:rsid w:val="00F2190F"/>
    <w:rsid w:val="00F24042"/>
    <w:rsid w:val="00F25292"/>
    <w:rsid w:val="00F26E8B"/>
    <w:rsid w:val="00F3457F"/>
    <w:rsid w:val="00F42D38"/>
    <w:rsid w:val="00F43CB4"/>
    <w:rsid w:val="00F57ECA"/>
    <w:rsid w:val="00F6258E"/>
    <w:rsid w:val="00F62836"/>
    <w:rsid w:val="00F63908"/>
    <w:rsid w:val="00F63B65"/>
    <w:rsid w:val="00F64C01"/>
    <w:rsid w:val="00F7314B"/>
    <w:rsid w:val="00F734F9"/>
    <w:rsid w:val="00F744B5"/>
    <w:rsid w:val="00F754BB"/>
    <w:rsid w:val="00F80E5A"/>
    <w:rsid w:val="00F820DF"/>
    <w:rsid w:val="00F924B1"/>
    <w:rsid w:val="00F96F29"/>
    <w:rsid w:val="00F97AED"/>
    <w:rsid w:val="00FA4F4F"/>
    <w:rsid w:val="00FA6D88"/>
    <w:rsid w:val="00FB1637"/>
    <w:rsid w:val="00FB2ACF"/>
    <w:rsid w:val="00FB5AB2"/>
    <w:rsid w:val="00FC758E"/>
    <w:rsid w:val="00FC75BC"/>
    <w:rsid w:val="00FC7F00"/>
    <w:rsid w:val="00FE01A2"/>
    <w:rsid w:val="00FE6711"/>
    <w:rsid w:val="00FF0F77"/>
    <w:rsid w:val="00FF1386"/>
    <w:rsid w:val="00FF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A8957D-E038-40FD-B4CB-8575E5F45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pPr>
      <w:keepNext/>
      <w:numPr>
        <w:numId w:val="1"/>
      </w:numPr>
      <w:spacing w:before="240" w:after="240"/>
      <w:outlineLvl w:val="0"/>
    </w:pPr>
    <w:rPr>
      <w:b/>
      <w:caps/>
    </w:rPr>
  </w:style>
  <w:style w:type="paragraph" w:styleId="Heading2">
    <w:name w:val="heading 2"/>
    <w:basedOn w:val="Normal"/>
    <w:next w:val="11BodyText"/>
    <w:qFormat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basedOn w:val="Normal"/>
    <w:next w:val="11BodyText"/>
    <w:qFormat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basedOn w:val="Heading3"/>
    <w:next w:val="11BodyText"/>
    <w:qFormat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pPr>
      <w:numPr>
        <w:ilvl w:val="6"/>
      </w:numPr>
      <w:outlineLvl w:val="6"/>
    </w:pPr>
  </w:style>
  <w:style w:type="paragraph" w:styleId="Heading8">
    <w:name w:val="heading 8"/>
    <w:basedOn w:val="Heading3"/>
    <w:next w:val="11BodyText"/>
    <w:qFormat/>
    <w:pPr>
      <w:numPr>
        <w:ilvl w:val="7"/>
      </w:numPr>
      <w:outlineLvl w:val="7"/>
    </w:pPr>
  </w:style>
  <w:style w:type="paragraph" w:styleId="Heading9">
    <w:name w:val="heading 9"/>
    <w:basedOn w:val="Heading3"/>
    <w:next w:val="11BodyText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00BodyText">
    <w:name w:val="00 BodyText"/>
    <w:basedOn w:val="Normal"/>
    <w:link w:val="00BodyTextChar"/>
    <w:pPr>
      <w:spacing w:after="220"/>
      <w:jc w:val="both"/>
    </w:pPr>
  </w:style>
  <w:style w:type="paragraph" w:styleId="Footer">
    <w:name w:val="footer"/>
    <w:basedOn w:val="Normal"/>
    <w:link w:val="FooterChar"/>
    <w:uiPriority w:val="99"/>
    <w:rPr>
      <w:sz w:val="1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pPr>
      <w:spacing w:after="220"/>
      <w:ind w:left="1298" w:hanging="1298"/>
      <w:jc w:val="both"/>
    </w:pPr>
  </w:style>
  <w:style w:type="paragraph" w:customStyle="1" w:styleId="11BodyText">
    <w:name w:val="11 BodyText"/>
    <w:basedOn w:val="Normal"/>
    <w:link w:val="11BodyTextChar"/>
    <w:pPr>
      <w:spacing w:after="220"/>
      <w:ind w:left="1298"/>
      <w:jc w:val="both"/>
    </w:pPr>
  </w:style>
  <w:style w:type="paragraph" w:customStyle="1" w:styleId="Bulletedo2">
    <w:name w:val="Bulleted o 2"/>
    <w:basedOn w:val="22BodyText"/>
    <w:pPr>
      <w:ind w:left="2954" w:hanging="357"/>
    </w:pPr>
  </w:style>
  <w:style w:type="paragraph" w:customStyle="1" w:styleId="22BodyText">
    <w:name w:val="22 BodyText"/>
    <w:basedOn w:val="Normal"/>
    <w:pPr>
      <w:spacing w:after="220"/>
      <w:ind w:left="2597"/>
      <w:jc w:val="both"/>
    </w:pPr>
  </w:style>
  <w:style w:type="paragraph" w:customStyle="1" w:styleId="12BodyText">
    <w:name w:val="12 BodyText"/>
    <w:basedOn w:val="Normal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pPr>
      <w:ind w:left="1655" w:hanging="357"/>
    </w:pPr>
  </w:style>
  <w:style w:type="paragraph" w:customStyle="1" w:styleId="Bulleted-1">
    <w:name w:val="Bulleted - 1"/>
    <w:basedOn w:val="Bulletedo1"/>
  </w:style>
  <w:style w:type="paragraph" w:customStyle="1" w:styleId="NumberedList0">
    <w:name w:val="Numbered List 0"/>
    <w:basedOn w:val="Normal"/>
    <w:pPr>
      <w:spacing w:after="220"/>
      <w:ind w:left="1298" w:hanging="1298"/>
    </w:pPr>
  </w:style>
  <w:style w:type="paragraph" w:customStyle="1" w:styleId="NumberedList1">
    <w:name w:val="Numbered List 1"/>
    <w:basedOn w:val="Normal"/>
    <w:pPr>
      <w:spacing w:after="220"/>
      <w:ind w:left="1655" w:hanging="357"/>
    </w:pPr>
  </w:style>
  <w:style w:type="paragraph" w:customStyle="1" w:styleId="NumberedList2">
    <w:name w:val="Numbered List 2"/>
    <w:basedOn w:val="NumberedList1"/>
    <w:pPr>
      <w:ind w:left="2954"/>
    </w:pPr>
  </w:style>
  <w:style w:type="character" w:styleId="PageNumber">
    <w:name w:val="page number"/>
    <w:basedOn w:val="DefaultParagraphFont"/>
  </w:style>
  <w:style w:type="paragraph" w:customStyle="1" w:styleId="Bulleted-2">
    <w:name w:val="Bulleted - 2"/>
    <w:basedOn w:val="Bulletedo2"/>
  </w:style>
  <w:style w:type="paragraph" w:styleId="Caption">
    <w:name w:val="caption"/>
    <w:basedOn w:val="Normal"/>
    <w:next w:val="Normal"/>
    <w:qFormat/>
    <w:pPr>
      <w:spacing w:before="240" w:after="360"/>
      <w:jc w:val="center"/>
    </w:pPr>
    <w:rPr>
      <w:b/>
      <w:bCs/>
    </w:rPr>
  </w:style>
  <w:style w:type="paragraph" w:styleId="TOC2">
    <w:name w:val="toc 2"/>
    <w:basedOn w:val="Normal"/>
    <w:next w:val="Normal"/>
    <w:semiHidden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Pr>
      <w:b/>
    </w:rPr>
  </w:style>
  <w:style w:type="paragraph" w:customStyle="1" w:styleId="DocumentTitle">
    <w:name w:val="Document Title"/>
    <w:basedOn w:val="Normal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</w:style>
  <w:style w:type="paragraph" w:styleId="TOC5">
    <w:name w:val="toc 5"/>
    <w:basedOn w:val="Normal"/>
    <w:next w:val="Normal"/>
    <w:semiHidden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pPr>
      <w:spacing w:after="120"/>
      <w:ind w:left="1440" w:right="1440"/>
      <w:jc w:val="both"/>
    </w:pPr>
  </w:style>
  <w:style w:type="paragraph" w:styleId="BodyText">
    <w:name w:val="Body Text"/>
    <w:basedOn w:val="Normal"/>
    <w:pPr>
      <w:spacing w:after="120"/>
      <w:jc w:val="both"/>
    </w:pPr>
  </w:style>
  <w:style w:type="character" w:customStyle="1" w:styleId="11BodyTextChar">
    <w:name w:val="11 BodyText Char"/>
    <w:link w:val="11BodyText"/>
    <w:rsid w:val="00802E98"/>
    <w:rPr>
      <w:rFonts w:ascii="Verdana" w:hAnsi="Verdana"/>
      <w:lang w:val="en-GB" w:eastAsia="en-US" w:bidi="ar-SA"/>
    </w:rPr>
  </w:style>
  <w:style w:type="paragraph" w:customStyle="1" w:styleId="TAL">
    <w:name w:val="TAL"/>
    <w:basedOn w:val="Normal"/>
    <w:link w:val="TALChar"/>
    <w:rsid w:val="000D01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lang w:val="en-US" w:eastAsia="ja-JP"/>
    </w:rPr>
  </w:style>
  <w:style w:type="character" w:customStyle="1" w:styleId="TALChar">
    <w:name w:val="TAL Char"/>
    <w:link w:val="TAL"/>
    <w:rsid w:val="000D01E4"/>
    <w:rPr>
      <w:rFonts w:ascii="Arial" w:eastAsia="MS Mincho" w:hAnsi="Arial"/>
      <w:sz w:val="18"/>
      <w:lang w:val="en-US" w:eastAsia="ja-JP" w:bidi="ar-SA"/>
    </w:rPr>
  </w:style>
  <w:style w:type="character" w:customStyle="1" w:styleId="00BodyTextChar">
    <w:name w:val="00 BodyText Char"/>
    <w:link w:val="00BodyText"/>
    <w:rsid w:val="002D6A42"/>
    <w:rPr>
      <w:rFonts w:ascii="Verdana" w:hAnsi="Verdana"/>
      <w:lang w:val="en-GB" w:eastAsia="en-US" w:bidi="ar-SA"/>
    </w:rPr>
  </w:style>
  <w:style w:type="table" w:styleId="TableGrid">
    <w:name w:val="Table Grid"/>
    <w:basedOn w:val="TableNormal"/>
    <w:rsid w:val="00811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61F2"/>
    <w:rPr>
      <w:rFonts w:ascii="Tahoma" w:hAnsi="Tahoma" w:cs="Tahoma"/>
      <w:sz w:val="16"/>
      <w:szCs w:val="16"/>
    </w:rPr>
  </w:style>
  <w:style w:type="paragraph" w:customStyle="1" w:styleId="Heading1-NoNumbering">
    <w:name w:val="Heading 1 - No Numbering"/>
    <w:basedOn w:val="Heading1"/>
    <w:next w:val="BodyText"/>
    <w:rsid w:val="00291568"/>
    <w:pPr>
      <w:keepNext w:val="0"/>
      <w:numPr>
        <w:numId w:val="0"/>
      </w:numPr>
      <w:spacing w:before="480"/>
      <w:jc w:val="both"/>
    </w:pPr>
    <w:rPr>
      <w:rFonts w:ascii="Nokia Sans" w:hAnsi="Nokia Sans"/>
      <w:caps w:val="0"/>
      <w:sz w:val="32"/>
      <w:lang w:val="en-US"/>
    </w:rPr>
  </w:style>
  <w:style w:type="character" w:styleId="CommentReference">
    <w:name w:val="annotation reference"/>
    <w:rsid w:val="00AE50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50C1"/>
  </w:style>
  <w:style w:type="character" w:customStyle="1" w:styleId="CommentTextChar">
    <w:name w:val="Comment Text Char"/>
    <w:link w:val="CommentText"/>
    <w:rsid w:val="00AE50C1"/>
    <w:rPr>
      <w:rFonts w:ascii="Verdana" w:hAnsi="Verdana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037AD0"/>
    <w:rPr>
      <w:b/>
      <w:bCs/>
    </w:rPr>
  </w:style>
  <w:style w:type="character" w:customStyle="1" w:styleId="CommentSubjectChar">
    <w:name w:val="Comment Subject Char"/>
    <w:link w:val="CommentSubject"/>
    <w:rsid w:val="00037AD0"/>
    <w:rPr>
      <w:rFonts w:ascii="Verdana" w:hAnsi="Verdana"/>
      <w:b/>
      <w:bCs/>
      <w:lang w:val="en-GB" w:eastAsia="en-US" w:bidi="ar-SA"/>
    </w:rPr>
  </w:style>
  <w:style w:type="paragraph" w:customStyle="1" w:styleId="TAH">
    <w:name w:val="TAH"/>
    <w:basedOn w:val="Normal"/>
    <w:rsid w:val="000F16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C8431F"/>
    <w:rPr>
      <w:rFonts w:ascii="Verdana" w:hAnsi="Verdana"/>
      <w:lang w:val="en-GB"/>
    </w:rPr>
  </w:style>
  <w:style w:type="character" w:styleId="Hyperlink">
    <w:name w:val="Hyperlink"/>
    <w:rsid w:val="00C45A0C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E92906"/>
    <w:rPr>
      <w:rFonts w:ascii="Verdana" w:hAnsi="Verdana"/>
      <w:sz w:val="14"/>
      <w:lang w:eastAsia="en-US"/>
    </w:rPr>
  </w:style>
  <w:style w:type="character" w:styleId="FollowedHyperlink">
    <w:name w:val="FollowedHyperlink"/>
    <w:rsid w:val="00A70E4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5658</CharactersWithSpaces>
  <SharedDoc>false</SharedDoc>
  <HLinks>
    <vt:vector size="12" baseType="variant">
      <vt:variant>
        <vt:i4>458769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http://www.3gpp.org/ftp/tsg_geran/TSG_GERAN/GERAN_68_Anaheim/Docs/GP-151132.zip</vt:lpwstr>
      </vt:variant>
      <vt:variant>
        <vt:lpwstr/>
      </vt:variant>
      <vt:variant>
        <vt:i4>1769480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http://www.3gpp.org/ftp/tsg_geran/TSG_GERAN/GERAN_57_Vienna/Docs/GP-130288.zip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</dc:creator>
  <cp:keywords/>
  <cp:lastModifiedBy>Nokia</cp:lastModifiedBy>
  <cp:revision>2</cp:revision>
  <cp:lastPrinted>2009-02-13T16:00:00Z</cp:lastPrinted>
  <dcterms:created xsi:type="dcterms:W3CDTF">2016-05-22T04:01:00Z</dcterms:created>
  <dcterms:modified xsi:type="dcterms:W3CDTF">2016-05-22T04:01:00Z</dcterms:modified>
</cp:coreProperties>
</file>